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73442">
      <w:pPr>
        <w:pStyle w:val="40"/>
        <w:ind w:left="0" w:leftChars="0" w:firstLine="0" w:firstLineChars="0"/>
        <w:rPr>
          <w:rFonts w:hint="eastAsia"/>
          <w:lang w:val="en-US" w:eastAsia="zh-CN"/>
        </w:rPr>
      </w:pPr>
    </w:p>
    <w:p w14:paraId="2DBADB10">
      <w:pPr>
        <w:jc w:val="center"/>
        <w:rPr>
          <w:rFonts w:hint="default" w:ascii="华文仿宋" w:hAnsi="华文仿宋" w:eastAsia="华文仿宋"/>
          <w:b/>
          <w:sz w:val="48"/>
          <w:szCs w:val="48"/>
          <w:lang w:val="en-US" w:eastAsia="zh-CN"/>
        </w:rPr>
      </w:pPr>
      <w:r>
        <w:rPr>
          <w:rFonts w:hint="default" w:ascii="华文仿宋" w:hAnsi="华文仿宋" w:eastAsia="华文仿宋"/>
          <w:b/>
          <w:color w:val="auto"/>
          <w:sz w:val="48"/>
          <w:szCs w:val="48"/>
          <w:lang w:val="en-US" w:eastAsia="zh-CN"/>
        </w:rPr>
        <w:t>贵州</w:t>
      </w:r>
      <w:r>
        <w:rPr>
          <w:rFonts w:hint="eastAsia" w:ascii="华文仿宋" w:hAnsi="华文仿宋" w:eastAsia="华文仿宋"/>
          <w:b/>
          <w:color w:val="auto"/>
          <w:sz w:val="48"/>
          <w:szCs w:val="48"/>
          <w:lang w:val="en-US" w:eastAsia="zh-CN"/>
        </w:rPr>
        <w:t>茅台酒厂（集团）保健酒业</w:t>
      </w:r>
      <w:r>
        <w:rPr>
          <w:rFonts w:hint="default" w:ascii="华文仿宋" w:hAnsi="华文仿宋" w:eastAsia="华文仿宋"/>
          <w:b/>
          <w:color w:val="auto"/>
          <w:sz w:val="48"/>
          <w:szCs w:val="48"/>
          <w:lang w:val="en-US" w:eastAsia="zh-CN"/>
        </w:rPr>
        <w:t>有限公司</w:t>
      </w:r>
    </w:p>
    <w:p w14:paraId="21E815D5">
      <w:pPr>
        <w:jc w:val="center"/>
        <w:rPr>
          <w:rFonts w:hint="eastAsia" w:ascii="华文仿宋" w:hAnsi="华文仿宋" w:eastAsia="华文仿宋"/>
          <w:b/>
          <w:sz w:val="72"/>
          <w:szCs w:val="28"/>
        </w:rPr>
      </w:pPr>
    </w:p>
    <w:p w14:paraId="3388F8CC">
      <w:pPr>
        <w:jc w:val="center"/>
        <w:rPr>
          <w:rFonts w:hint="eastAsia" w:ascii="华文仿宋" w:hAnsi="华文仿宋" w:eastAsia="华文仿宋"/>
          <w:b/>
          <w:sz w:val="72"/>
          <w:szCs w:val="28"/>
        </w:rPr>
      </w:pPr>
    </w:p>
    <w:p w14:paraId="50A2E6E2">
      <w:pPr>
        <w:jc w:val="center"/>
        <w:rPr>
          <w:rFonts w:ascii="华文仿宋" w:hAnsi="华文仿宋" w:eastAsia="华文仿宋"/>
          <w:b/>
          <w:sz w:val="72"/>
          <w:szCs w:val="28"/>
        </w:rPr>
      </w:pPr>
      <w:r>
        <w:rPr>
          <w:rFonts w:hint="eastAsia" w:ascii="华文仿宋" w:hAnsi="华文仿宋" w:eastAsia="华文仿宋"/>
          <w:b/>
          <w:sz w:val="72"/>
          <w:szCs w:val="28"/>
        </w:rPr>
        <w:t>询比价采购文件</w:t>
      </w:r>
    </w:p>
    <w:p w14:paraId="14707CC7">
      <w:pPr>
        <w:spacing w:line="800" w:lineRule="exact"/>
        <w:ind w:leftChars="1300"/>
        <w:rPr>
          <w:rFonts w:hint="eastAsia" w:ascii="华文仿宋" w:hAnsi="华文仿宋" w:eastAsia="华文仿宋"/>
          <w:b/>
          <w:sz w:val="28"/>
          <w:szCs w:val="28"/>
          <w:highlight w:val="yellow"/>
        </w:rPr>
      </w:pPr>
    </w:p>
    <w:p w14:paraId="4FC1F168">
      <w:pPr>
        <w:pStyle w:val="41"/>
        <w:rPr>
          <w:rFonts w:hint="eastAsia" w:ascii="华文仿宋" w:hAnsi="华文仿宋" w:eastAsia="华文仿宋"/>
          <w:b/>
          <w:sz w:val="28"/>
          <w:szCs w:val="28"/>
          <w:highlight w:val="yellow"/>
        </w:rPr>
      </w:pPr>
    </w:p>
    <w:p w14:paraId="34D3B790">
      <w:pPr>
        <w:rPr>
          <w:rFonts w:hint="eastAsia"/>
        </w:rPr>
      </w:pPr>
    </w:p>
    <w:p w14:paraId="7103371D">
      <w:pPr>
        <w:keepNext w:val="0"/>
        <w:keepLines w:val="0"/>
        <w:pageBreakBefore w:val="0"/>
        <w:widowControl w:val="0"/>
        <w:kinsoku/>
        <w:wordWrap/>
        <w:overflowPunct/>
        <w:topLinePunct w:val="0"/>
        <w:autoSpaceDE/>
        <w:autoSpaceDN/>
        <w:bidi w:val="0"/>
        <w:adjustRightInd w:val="0"/>
        <w:snapToGrid w:val="0"/>
        <w:spacing w:line="620" w:lineRule="exact"/>
        <w:jc w:val="left"/>
        <w:textAlignment w:val="auto"/>
        <w:rPr>
          <w:rFonts w:hint="default" w:ascii="黑体" w:hAnsi="黑体" w:eastAsia="黑体" w:cs="Times New Roman"/>
          <w:bCs/>
          <w:color w:val="auto"/>
          <w:sz w:val="32"/>
          <w:szCs w:val="32"/>
          <w:lang w:val="en-US" w:eastAsia="zh-CN"/>
        </w:rPr>
      </w:pPr>
      <w:r>
        <w:rPr>
          <w:rFonts w:hint="eastAsia" w:ascii="黑体" w:hAnsi="黑体" w:eastAsia="黑体"/>
          <w:bCs/>
          <w:color w:val="auto"/>
          <w:sz w:val="32"/>
          <w:szCs w:val="32"/>
        </w:rPr>
        <w:t>项目名称：</w:t>
      </w:r>
      <w:r>
        <w:rPr>
          <w:rFonts w:hint="eastAsia" w:ascii="黑体" w:hAnsi="黑体" w:eastAsia="黑体" w:cs="Times New Roman"/>
          <w:bCs/>
          <w:color w:val="auto"/>
          <w:sz w:val="32"/>
          <w:szCs w:val="32"/>
          <w:lang w:val="en-US" w:eastAsia="zh-CN"/>
        </w:rPr>
        <w:t>2025年办公电子设备及配件、打印机耗材采购项目</w:t>
      </w:r>
    </w:p>
    <w:p w14:paraId="6CCD2056">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left"/>
        <w:textAlignment w:val="auto"/>
        <w:rPr>
          <w:rFonts w:hint="eastAsia" w:ascii="黑体" w:hAnsi="黑体" w:eastAsia="黑体" w:cs="Times New Roman"/>
          <w:bCs/>
          <w:color w:val="auto"/>
          <w:sz w:val="32"/>
          <w:szCs w:val="32"/>
          <w:lang w:val="en-US" w:eastAsia="zh-CN"/>
        </w:rPr>
      </w:pPr>
    </w:p>
    <w:p w14:paraId="721409D7">
      <w:pPr>
        <w:keepNext w:val="0"/>
        <w:keepLines w:val="0"/>
        <w:pageBreakBefore w:val="0"/>
        <w:widowControl w:val="0"/>
        <w:kinsoku/>
        <w:wordWrap/>
        <w:overflowPunct/>
        <w:topLinePunct w:val="0"/>
        <w:autoSpaceDE/>
        <w:autoSpaceDN/>
        <w:bidi w:val="0"/>
        <w:adjustRightInd w:val="0"/>
        <w:snapToGrid w:val="0"/>
        <w:spacing w:line="620" w:lineRule="exact"/>
        <w:jc w:val="left"/>
        <w:textAlignment w:val="auto"/>
        <w:rPr>
          <w:rFonts w:hint="eastAsia" w:ascii="黑体" w:hAnsi="黑体" w:eastAsia="黑体"/>
          <w:bCs/>
          <w:color w:val="auto"/>
          <w:sz w:val="32"/>
          <w:szCs w:val="32"/>
          <w:lang w:val="en-US" w:eastAsia="zh-CN"/>
        </w:rPr>
      </w:pPr>
      <w:r>
        <w:rPr>
          <w:rFonts w:hint="eastAsia" w:ascii="黑体" w:hAnsi="黑体" w:eastAsia="黑体"/>
          <w:bCs/>
          <w:color w:val="auto"/>
          <w:sz w:val="32"/>
          <w:szCs w:val="32"/>
        </w:rPr>
        <w:t>采 购 人：</w:t>
      </w:r>
      <w:r>
        <w:rPr>
          <w:rFonts w:hint="eastAsia" w:ascii="黑体" w:hAnsi="黑体" w:eastAsia="黑体"/>
          <w:bCs/>
          <w:color w:val="auto"/>
          <w:sz w:val="32"/>
          <w:szCs w:val="32"/>
          <w:lang w:val="en-US" w:eastAsia="zh-CN"/>
        </w:rPr>
        <w:t>贵州茅台酒厂（集团）保健酒业有限公司</w:t>
      </w:r>
    </w:p>
    <w:p w14:paraId="16CD558D">
      <w:pPr>
        <w:pStyle w:val="50"/>
        <w:keepNext w:val="0"/>
        <w:keepLines w:val="0"/>
        <w:pageBreakBefore w:val="0"/>
        <w:widowControl w:val="0"/>
        <w:kinsoku/>
        <w:wordWrap/>
        <w:overflowPunct/>
        <w:topLinePunct w:val="0"/>
        <w:autoSpaceDE/>
        <w:autoSpaceDN/>
        <w:bidi w:val="0"/>
        <w:ind w:firstLine="480" w:firstLineChars="200"/>
        <w:textAlignment w:val="auto"/>
        <w:rPr>
          <w:rFonts w:hint="eastAsia"/>
          <w:color w:val="auto"/>
        </w:rPr>
      </w:pPr>
    </w:p>
    <w:p w14:paraId="7E6169A7">
      <w:pPr>
        <w:keepNext w:val="0"/>
        <w:keepLines w:val="0"/>
        <w:pageBreakBefore w:val="0"/>
        <w:widowControl w:val="0"/>
        <w:kinsoku/>
        <w:wordWrap/>
        <w:overflowPunct/>
        <w:topLinePunct w:val="0"/>
        <w:autoSpaceDE/>
        <w:autoSpaceDN/>
        <w:bidi w:val="0"/>
        <w:adjustRightInd w:val="0"/>
        <w:snapToGrid w:val="0"/>
        <w:spacing w:line="620" w:lineRule="exact"/>
        <w:jc w:val="left"/>
        <w:textAlignment w:val="auto"/>
        <w:rPr>
          <w:rFonts w:hint="eastAsia" w:ascii="黑体" w:hAnsi="黑体" w:eastAsia="黑体"/>
          <w:bCs/>
          <w:color w:val="auto"/>
          <w:sz w:val="32"/>
          <w:szCs w:val="32"/>
        </w:rPr>
      </w:pPr>
      <w:r>
        <w:rPr>
          <w:rFonts w:hint="eastAsia" w:ascii="黑体" w:hAnsi="黑体" w:eastAsia="黑体"/>
          <w:bCs/>
          <w:color w:val="auto"/>
          <w:sz w:val="32"/>
          <w:szCs w:val="32"/>
        </w:rPr>
        <w:t>日    期：二0二</w:t>
      </w:r>
      <w:r>
        <w:rPr>
          <w:rFonts w:hint="eastAsia" w:ascii="黑体" w:hAnsi="黑体" w:eastAsia="黑体"/>
          <w:bCs/>
          <w:color w:val="auto"/>
          <w:sz w:val="32"/>
          <w:szCs w:val="32"/>
          <w:lang w:val="en-US" w:eastAsia="zh-CN"/>
        </w:rPr>
        <w:t>五</w:t>
      </w:r>
      <w:r>
        <w:rPr>
          <w:rFonts w:hint="eastAsia" w:ascii="黑体" w:hAnsi="黑体" w:eastAsia="黑体"/>
          <w:bCs/>
          <w:color w:val="auto"/>
          <w:sz w:val="32"/>
          <w:szCs w:val="32"/>
        </w:rPr>
        <w:t>年</w:t>
      </w:r>
      <w:r>
        <w:rPr>
          <w:rFonts w:hint="eastAsia" w:ascii="黑体" w:hAnsi="黑体" w:eastAsia="黑体"/>
          <w:bCs/>
          <w:color w:val="auto"/>
          <w:sz w:val="32"/>
          <w:szCs w:val="32"/>
          <w:lang w:val="en-US" w:eastAsia="zh-CN"/>
        </w:rPr>
        <w:t>五</w:t>
      </w:r>
      <w:r>
        <w:rPr>
          <w:rFonts w:hint="eastAsia" w:ascii="黑体" w:hAnsi="黑体" w:eastAsia="黑体"/>
          <w:bCs/>
          <w:color w:val="auto"/>
          <w:sz w:val="32"/>
          <w:szCs w:val="32"/>
        </w:rPr>
        <w:t>月</w:t>
      </w:r>
    </w:p>
    <w:p w14:paraId="37C3AA36">
      <w:pPr>
        <w:rPr>
          <w:rFonts w:hint="eastAsia" w:ascii="华文仿宋" w:hAnsi="华文仿宋" w:eastAsia="华文仿宋"/>
          <w:b/>
          <w:color w:val="auto"/>
          <w:sz w:val="44"/>
          <w:szCs w:val="44"/>
          <w:lang w:val="en-US" w:eastAsia="zh-C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start="1"/>
          <w:cols w:space="0" w:num="1"/>
          <w:rtlGutter w:val="0"/>
          <w:docGrid w:type="lines" w:linePitch="320" w:charSpace="0"/>
        </w:sectPr>
      </w:pPr>
    </w:p>
    <w:p w14:paraId="180FC811">
      <w:pPr>
        <w:rPr>
          <w:rFonts w:hint="eastAsia"/>
        </w:rPr>
      </w:pPr>
    </w:p>
    <w:p w14:paraId="3522D336">
      <w:pPr>
        <w:jc w:val="center"/>
        <w:rPr>
          <w:rFonts w:ascii="宋体" w:hAnsi="宋体"/>
          <w:sz w:val="44"/>
          <w:szCs w:val="52"/>
        </w:rPr>
        <w:sectPr>
          <w:footerReference r:id="rId4" w:type="default"/>
          <w:type w:val="continuous"/>
          <w:pgSz w:w="11906" w:h="16838"/>
          <w:pgMar w:top="1854" w:right="1400" w:bottom="1854" w:left="1400" w:header="851" w:footer="992" w:gutter="0"/>
          <w:pgBorders>
            <w:top w:val="none" w:sz="0" w:space="0"/>
            <w:left w:val="none" w:sz="0" w:space="0"/>
            <w:bottom w:val="none" w:sz="0" w:space="0"/>
            <w:right w:val="none" w:sz="0" w:space="0"/>
          </w:pgBorders>
          <w:pgNumType w:fmt="numberInDash"/>
          <w:cols w:space="0" w:num="1"/>
          <w:rtlGutter w:val="0"/>
          <w:docGrid w:type="lines" w:linePitch="320" w:charSpace="0"/>
        </w:sectPr>
      </w:pPr>
    </w:p>
    <w:p w14:paraId="0B5A7E76">
      <w:pPr>
        <w:jc w:val="center"/>
        <w:rPr>
          <w:sz w:val="44"/>
          <w:szCs w:val="52"/>
        </w:rPr>
      </w:pPr>
      <w:r>
        <w:rPr>
          <w:rFonts w:ascii="宋体" w:hAnsi="宋体"/>
          <w:sz w:val="44"/>
          <w:szCs w:val="52"/>
        </w:rPr>
        <w:t>目</w:t>
      </w:r>
      <w:r>
        <w:rPr>
          <w:rFonts w:hint="eastAsia" w:ascii="宋体" w:hAnsi="宋体"/>
          <w:sz w:val="44"/>
          <w:szCs w:val="52"/>
        </w:rPr>
        <w:t xml:space="preserve">  </w:t>
      </w:r>
      <w:r>
        <w:rPr>
          <w:rFonts w:ascii="宋体" w:hAnsi="宋体"/>
          <w:sz w:val="44"/>
          <w:szCs w:val="52"/>
        </w:rPr>
        <w:t>录</w:t>
      </w:r>
    </w:p>
    <w:p w14:paraId="73AD75C6">
      <w:pPr>
        <w:pStyle w:val="35"/>
        <w:tabs>
          <w:tab w:val="right" w:leader="dot" w:pos="9106"/>
        </w:tabs>
        <w:spacing w:line="660" w:lineRule="exact"/>
        <w:rPr>
          <w:rFonts w:ascii="宋体" w:hAnsi="宋体" w:cs="宋体"/>
          <w:b/>
          <w:bCs/>
          <w:sz w:val="30"/>
          <w:szCs w:val="30"/>
        </w:rPr>
      </w:pPr>
    </w:p>
    <w:p w14:paraId="75AF0179">
      <w:pPr>
        <w:pStyle w:val="35"/>
        <w:tabs>
          <w:tab w:val="right" w:leader="dot" w:pos="9106"/>
        </w:tabs>
        <w:rPr>
          <w:b/>
          <w:bCs/>
          <w:sz w:val="32"/>
          <w:szCs w:val="32"/>
        </w:rPr>
      </w:pPr>
      <w:r>
        <w:rPr>
          <w:rFonts w:hint="eastAsia" w:ascii="宋体" w:hAnsi="宋体" w:cs="宋体"/>
          <w:b/>
          <w:bCs/>
          <w:sz w:val="30"/>
          <w:szCs w:val="30"/>
        </w:rPr>
        <w:fldChar w:fldCharType="begin"/>
      </w:r>
      <w:r>
        <w:rPr>
          <w:rFonts w:hint="eastAsia" w:ascii="宋体" w:hAnsi="宋体" w:cs="宋体"/>
          <w:b/>
          <w:bCs/>
          <w:sz w:val="30"/>
          <w:szCs w:val="30"/>
        </w:rPr>
        <w:instrText xml:space="preserve">TOC \o "1-1" \h \u </w:instrText>
      </w:r>
      <w:r>
        <w:rPr>
          <w:rFonts w:hint="eastAsia" w:ascii="宋体" w:hAnsi="宋体" w:cs="宋体"/>
          <w:b/>
          <w:bCs/>
          <w:sz w:val="30"/>
          <w:szCs w:val="30"/>
        </w:rPr>
        <w:fldChar w:fldCharType="separate"/>
      </w:r>
      <w:r>
        <w:rPr>
          <w:rFonts w:hint="eastAsia" w:ascii="宋体" w:hAnsi="宋体" w:cs="宋体"/>
          <w:b/>
          <w:bCs/>
          <w:sz w:val="32"/>
          <w:szCs w:val="32"/>
        </w:rPr>
        <w:fldChar w:fldCharType="begin"/>
      </w:r>
      <w:r>
        <w:rPr>
          <w:rFonts w:hint="eastAsia" w:ascii="宋体" w:hAnsi="宋体" w:cs="宋体"/>
          <w:b/>
          <w:bCs/>
          <w:sz w:val="32"/>
          <w:szCs w:val="32"/>
        </w:rPr>
        <w:instrText xml:space="preserve"> HYPERLINK \l _Toc4419 </w:instrText>
      </w:r>
      <w:r>
        <w:rPr>
          <w:rFonts w:hint="eastAsia" w:ascii="宋体" w:hAnsi="宋体" w:cs="宋体"/>
          <w:b/>
          <w:bCs/>
          <w:sz w:val="32"/>
          <w:szCs w:val="32"/>
        </w:rPr>
        <w:fldChar w:fldCharType="separate"/>
      </w:r>
      <w:r>
        <w:rPr>
          <w:rFonts w:hint="eastAsia"/>
          <w:b/>
          <w:bCs/>
          <w:sz w:val="32"/>
          <w:szCs w:val="32"/>
        </w:rPr>
        <w:t xml:space="preserve">第一章 </w:t>
      </w:r>
      <w:r>
        <w:rPr>
          <w:rFonts w:hint="eastAsia"/>
          <w:b/>
          <w:bCs/>
          <w:sz w:val="32"/>
          <w:szCs w:val="32"/>
          <w:lang w:val="en-US" w:eastAsia="zh-CN"/>
        </w:rPr>
        <w:t>公开</w:t>
      </w:r>
      <w:r>
        <w:rPr>
          <w:rFonts w:hint="eastAsia"/>
          <w:b/>
          <w:bCs/>
          <w:sz w:val="32"/>
          <w:szCs w:val="32"/>
        </w:rPr>
        <w:t>询比价</w:t>
      </w:r>
      <w:r>
        <w:rPr>
          <w:rFonts w:hint="eastAsia"/>
          <w:b/>
          <w:bCs/>
          <w:sz w:val="32"/>
          <w:szCs w:val="32"/>
          <w:lang w:val="en-US" w:eastAsia="zh-CN"/>
        </w:rPr>
        <w:t>公告</w:t>
      </w:r>
      <w:r>
        <w:rPr>
          <w:b/>
          <w:bCs/>
          <w:sz w:val="32"/>
          <w:szCs w:val="32"/>
        </w:rPr>
        <w:tab/>
      </w:r>
      <w:r>
        <w:rPr>
          <w:b/>
          <w:bCs/>
          <w:sz w:val="32"/>
          <w:szCs w:val="32"/>
        </w:rPr>
        <w:fldChar w:fldCharType="begin"/>
      </w:r>
      <w:r>
        <w:rPr>
          <w:b/>
          <w:bCs/>
          <w:sz w:val="32"/>
          <w:szCs w:val="32"/>
        </w:rPr>
        <w:instrText xml:space="preserve"> PAGEREF _Toc4419 \h </w:instrText>
      </w:r>
      <w:r>
        <w:rPr>
          <w:b/>
          <w:bCs/>
          <w:sz w:val="32"/>
          <w:szCs w:val="32"/>
        </w:rPr>
        <w:fldChar w:fldCharType="separate"/>
      </w:r>
      <w:r>
        <w:rPr>
          <w:b/>
          <w:bCs/>
          <w:sz w:val="32"/>
          <w:szCs w:val="32"/>
        </w:rPr>
        <w:t>- 1 -</w:t>
      </w:r>
      <w:r>
        <w:rPr>
          <w:b/>
          <w:bCs/>
          <w:sz w:val="32"/>
          <w:szCs w:val="32"/>
        </w:rPr>
        <w:fldChar w:fldCharType="end"/>
      </w:r>
      <w:r>
        <w:rPr>
          <w:rFonts w:hint="eastAsia" w:ascii="宋体" w:hAnsi="宋体" w:cs="宋体"/>
          <w:b/>
          <w:bCs/>
          <w:sz w:val="32"/>
          <w:szCs w:val="32"/>
        </w:rPr>
        <w:fldChar w:fldCharType="end"/>
      </w:r>
    </w:p>
    <w:p w14:paraId="4EC5F7CA">
      <w:pPr>
        <w:pStyle w:val="35"/>
        <w:tabs>
          <w:tab w:val="right" w:leader="dot" w:pos="9106"/>
        </w:tabs>
        <w:rPr>
          <w:b/>
          <w:bCs/>
          <w:sz w:val="32"/>
          <w:szCs w:val="32"/>
        </w:rPr>
      </w:pPr>
      <w:r>
        <w:rPr>
          <w:rFonts w:hint="eastAsia" w:ascii="宋体" w:hAnsi="宋体" w:cs="宋体"/>
          <w:b/>
          <w:bCs/>
          <w:sz w:val="32"/>
          <w:szCs w:val="32"/>
        </w:rPr>
        <w:fldChar w:fldCharType="begin"/>
      </w:r>
      <w:r>
        <w:rPr>
          <w:rFonts w:hint="eastAsia" w:ascii="宋体" w:hAnsi="宋体" w:cs="宋体"/>
          <w:b/>
          <w:bCs/>
          <w:sz w:val="32"/>
          <w:szCs w:val="32"/>
        </w:rPr>
        <w:instrText xml:space="preserve"> HYPERLINK \l _Toc15606 </w:instrText>
      </w:r>
      <w:r>
        <w:rPr>
          <w:rFonts w:hint="eastAsia" w:ascii="宋体" w:hAnsi="宋体" w:cs="宋体"/>
          <w:b/>
          <w:bCs/>
          <w:sz w:val="32"/>
          <w:szCs w:val="32"/>
        </w:rPr>
        <w:fldChar w:fldCharType="separate"/>
      </w:r>
      <w:r>
        <w:rPr>
          <w:rFonts w:hint="eastAsia"/>
          <w:b/>
          <w:bCs/>
          <w:sz w:val="32"/>
          <w:szCs w:val="32"/>
        </w:rPr>
        <w:t>第二章 采购</w:t>
      </w:r>
      <w:r>
        <w:rPr>
          <w:rFonts w:hint="eastAsia"/>
          <w:b/>
          <w:bCs/>
          <w:sz w:val="32"/>
          <w:szCs w:val="32"/>
          <w:lang w:val="en-US" w:eastAsia="zh-CN"/>
        </w:rPr>
        <w:t>需求</w:t>
      </w:r>
      <w:r>
        <w:rPr>
          <w:b/>
          <w:bCs/>
          <w:sz w:val="32"/>
          <w:szCs w:val="32"/>
        </w:rPr>
        <w:tab/>
      </w:r>
      <w:r>
        <w:rPr>
          <w:b/>
          <w:bCs/>
          <w:sz w:val="32"/>
          <w:szCs w:val="32"/>
        </w:rPr>
        <w:fldChar w:fldCharType="begin"/>
      </w:r>
      <w:r>
        <w:rPr>
          <w:b/>
          <w:bCs/>
          <w:sz w:val="32"/>
          <w:szCs w:val="32"/>
        </w:rPr>
        <w:instrText xml:space="preserve"> PAGEREF _Toc15606 \h </w:instrText>
      </w:r>
      <w:r>
        <w:rPr>
          <w:b/>
          <w:bCs/>
          <w:sz w:val="32"/>
          <w:szCs w:val="32"/>
        </w:rPr>
        <w:fldChar w:fldCharType="separate"/>
      </w:r>
      <w:r>
        <w:rPr>
          <w:b/>
          <w:bCs/>
          <w:sz w:val="32"/>
          <w:szCs w:val="32"/>
        </w:rPr>
        <w:t xml:space="preserve">- </w:t>
      </w:r>
      <w:r>
        <w:rPr>
          <w:rFonts w:hint="eastAsia"/>
          <w:b/>
          <w:bCs/>
          <w:sz w:val="32"/>
          <w:szCs w:val="32"/>
          <w:lang w:val="en-US" w:eastAsia="zh-CN"/>
        </w:rPr>
        <w:t>7</w:t>
      </w:r>
      <w:r>
        <w:rPr>
          <w:b/>
          <w:bCs/>
          <w:sz w:val="32"/>
          <w:szCs w:val="32"/>
        </w:rPr>
        <w:t xml:space="preserve"> -</w:t>
      </w:r>
      <w:r>
        <w:rPr>
          <w:b/>
          <w:bCs/>
          <w:sz w:val="32"/>
          <w:szCs w:val="32"/>
        </w:rPr>
        <w:fldChar w:fldCharType="end"/>
      </w:r>
      <w:r>
        <w:rPr>
          <w:rFonts w:hint="eastAsia" w:ascii="宋体" w:hAnsi="宋体" w:cs="宋体"/>
          <w:b/>
          <w:bCs/>
          <w:sz w:val="32"/>
          <w:szCs w:val="32"/>
        </w:rPr>
        <w:fldChar w:fldCharType="end"/>
      </w:r>
    </w:p>
    <w:p w14:paraId="22279E86">
      <w:pPr>
        <w:pStyle w:val="35"/>
        <w:tabs>
          <w:tab w:val="right" w:leader="dot" w:pos="9106"/>
        </w:tabs>
        <w:rPr>
          <w:b/>
          <w:bCs/>
          <w:sz w:val="32"/>
          <w:szCs w:val="32"/>
        </w:rPr>
      </w:pPr>
      <w:r>
        <w:rPr>
          <w:rFonts w:hint="eastAsia" w:ascii="宋体" w:hAnsi="宋体" w:cs="宋体"/>
          <w:b/>
          <w:bCs/>
          <w:sz w:val="32"/>
          <w:szCs w:val="32"/>
        </w:rPr>
        <w:fldChar w:fldCharType="begin"/>
      </w:r>
      <w:r>
        <w:rPr>
          <w:rFonts w:hint="eastAsia" w:ascii="宋体" w:hAnsi="宋体" w:cs="宋体"/>
          <w:b/>
          <w:bCs/>
          <w:sz w:val="32"/>
          <w:szCs w:val="32"/>
        </w:rPr>
        <w:instrText xml:space="preserve"> HYPERLINK \l _Toc14871 </w:instrText>
      </w:r>
      <w:r>
        <w:rPr>
          <w:rFonts w:hint="eastAsia" w:ascii="宋体" w:hAnsi="宋体" w:cs="宋体"/>
          <w:b/>
          <w:bCs/>
          <w:sz w:val="32"/>
          <w:szCs w:val="32"/>
        </w:rPr>
        <w:fldChar w:fldCharType="separate"/>
      </w:r>
      <w:r>
        <w:rPr>
          <w:rFonts w:hint="eastAsia"/>
          <w:b/>
          <w:bCs/>
          <w:sz w:val="32"/>
          <w:szCs w:val="32"/>
        </w:rPr>
        <w:t>第三章 报价文件格式</w:t>
      </w:r>
      <w:r>
        <w:rPr>
          <w:b/>
          <w:bCs/>
          <w:sz w:val="32"/>
          <w:szCs w:val="32"/>
        </w:rPr>
        <w:tab/>
      </w:r>
      <w:r>
        <w:rPr>
          <w:b/>
          <w:bCs/>
          <w:sz w:val="32"/>
          <w:szCs w:val="32"/>
        </w:rPr>
        <w:fldChar w:fldCharType="begin"/>
      </w:r>
      <w:r>
        <w:rPr>
          <w:b/>
          <w:bCs/>
          <w:sz w:val="32"/>
          <w:szCs w:val="32"/>
        </w:rPr>
        <w:instrText xml:space="preserve"> PAGEREF _Toc14871 \h </w:instrText>
      </w:r>
      <w:r>
        <w:rPr>
          <w:b/>
          <w:bCs/>
          <w:sz w:val="32"/>
          <w:szCs w:val="32"/>
        </w:rPr>
        <w:fldChar w:fldCharType="separate"/>
      </w:r>
      <w:r>
        <w:rPr>
          <w:b/>
          <w:bCs/>
          <w:sz w:val="32"/>
          <w:szCs w:val="32"/>
        </w:rPr>
        <w:t xml:space="preserve">- </w:t>
      </w:r>
      <w:r>
        <w:rPr>
          <w:rFonts w:hint="eastAsia"/>
          <w:b/>
          <w:bCs/>
          <w:sz w:val="32"/>
          <w:szCs w:val="32"/>
          <w:lang w:val="en-US" w:eastAsia="zh-CN"/>
        </w:rPr>
        <w:t>12</w:t>
      </w:r>
      <w:r>
        <w:rPr>
          <w:b/>
          <w:bCs/>
          <w:sz w:val="32"/>
          <w:szCs w:val="32"/>
        </w:rPr>
        <w:t xml:space="preserve"> -</w:t>
      </w:r>
      <w:r>
        <w:rPr>
          <w:b/>
          <w:bCs/>
          <w:sz w:val="32"/>
          <w:szCs w:val="32"/>
        </w:rPr>
        <w:fldChar w:fldCharType="end"/>
      </w:r>
      <w:r>
        <w:rPr>
          <w:rFonts w:hint="eastAsia" w:ascii="宋体" w:hAnsi="宋体" w:cs="宋体"/>
          <w:b/>
          <w:bCs/>
          <w:sz w:val="32"/>
          <w:szCs w:val="32"/>
        </w:rPr>
        <w:fldChar w:fldCharType="end"/>
      </w:r>
    </w:p>
    <w:p w14:paraId="55C9450B">
      <w:pPr>
        <w:pStyle w:val="35"/>
        <w:tabs>
          <w:tab w:val="right" w:leader="dot" w:pos="9106"/>
        </w:tabs>
      </w:pPr>
    </w:p>
    <w:p w14:paraId="34BDDBD2">
      <w:pPr>
        <w:spacing w:line="660" w:lineRule="exact"/>
      </w:pPr>
      <w:r>
        <w:rPr>
          <w:rFonts w:hint="eastAsia" w:ascii="宋体" w:hAnsi="宋体" w:cs="宋体"/>
          <w:bCs/>
          <w:szCs w:val="30"/>
        </w:rPr>
        <w:fldChar w:fldCharType="end"/>
      </w:r>
    </w:p>
    <w:p w14:paraId="342F384E">
      <w:pPr>
        <w:pStyle w:val="2"/>
        <w:jc w:val="center"/>
        <w:rPr>
          <w:rFonts w:hint="eastAsia" w:ascii="方正小标宋简体" w:hAnsi="方正小标宋简体" w:eastAsia="方正小标宋简体" w:cs="方正小标宋简体"/>
          <w:b w:val="0"/>
          <w:bCs w:val="0"/>
          <w:kern w:val="2"/>
          <w:sz w:val="44"/>
          <w:szCs w:val="44"/>
          <w:lang w:val="en-US" w:eastAsia="zh-CN" w:bidi="ar-SA"/>
        </w:rPr>
        <w:sectPr>
          <w:footerReference r:id="rId5" w:type="default"/>
          <w:pgSz w:w="11906" w:h="16838"/>
          <w:pgMar w:top="1854" w:right="1400" w:bottom="1854" w:left="1400" w:header="851" w:footer="992" w:gutter="0"/>
          <w:pgBorders>
            <w:top w:val="none" w:sz="0" w:space="0"/>
            <w:left w:val="none" w:sz="0" w:space="0"/>
            <w:bottom w:val="none" w:sz="0" w:space="0"/>
            <w:right w:val="none" w:sz="0" w:space="0"/>
          </w:pgBorders>
          <w:pgNumType w:fmt="numberInDash"/>
          <w:cols w:space="0" w:num="1"/>
          <w:rtlGutter w:val="0"/>
          <w:docGrid w:type="lines" w:linePitch="320" w:charSpace="0"/>
        </w:sectPr>
      </w:pPr>
      <w:bookmarkStart w:id="0" w:name="_Toc4419"/>
      <w:bookmarkStart w:id="1" w:name="_Toc3626"/>
    </w:p>
    <w:p w14:paraId="40A53E32">
      <w:pPr>
        <w:pStyle w:val="2"/>
        <w:jc w:val="center"/>
        <w:rPr>
          <w:rFonts w:hint="default"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 xml:space="preserve">第一章 </w:t>
      </w:r>
      <w:bookmarkEnd w:id="0"/>
      <w:bookmarkEnd w:id="1"/>
      <w:r>
        <w:rPr>
          <w:rFonts w:hint="eastAsia" w:ascii="方正小标宋简体" w:hAnsi="方正小标宋简体" w:eastAsia="方正小标宋简体" w:cs="方正小标宋简体"/>
          <w:b w:val="0"/>
          <w:bCs w:val="0"/>
          <w:kern w:val="2"/>
          <w:sz w:val="44"/>
          <w:szCs w:val="44"/>
          <w:lang w:val="en-US" w:eastAsia="zh-CN" w:bidi="ar-SA"/>
        </w:rPr>
        <w:t>公开询比价公告</w:t>
      </w:r>
    </w:p>
    <w:p w14:paraId="72103409">
      <w:pPr>
        <w:keepNext w:val="0"/>
        <w:keepLines w:val="0"/>
        <w:pageBreakBefore w:val="0"/>
        <w:kinsoku/>
        <w:overflowPunct/>
        <w:topLinePunct w:val="0"/>
        <w:autoSpaceDE/>
        <w:bidi w:val="0"/>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u w:val="single"/>
          <w:lang w:val="en-US" w:eastAsia="zh-CN"/>
        </w:rPr>
        <w:t>贵州</w:t>
      </w:r>
      <w:r>
        <w:rPr>
          <w:rFonts w:hint="eastAsia" w:ascii="仿宋_GB2312" w:hAnsi="仿宋_GB2312" w:eastAsia="仿宋_GB2312" w:cs="仿宋_GB2312"/>
          <w:sz w:val="32"/>
          <w:szCs w:val="32"/>
          <w:u w:val="single"/>
          <w:lang w:val="en-US" w:eastAsia="zh-CN"/>
        </w:rPr>
        <w:t>茅台酒厂（集团）保健酒业</w:t>
      </w:r>
      <w:r>
        <w:rPr>
          <w:rFonts w:hint="default" w:ascii="仿宋_GB2312" w:hAnsi="仿宋_GB2312" w:eastAsia="仿宋_GB2312" w:cs="仿宋_GB2312"/>
          <w:sz w:val="32"/>
          <w:szCs w:val="32"/>
          <w:u w:val="single"/>
          <w:lang w:val="en-US" w:eastAsia="zh-CN"/>
        </w:rPr>
        <w:t>有限公司</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u w:val="single"/>
          <w:lang w:val="en-US" w:eastAsia="zh-CN"/>
        </w:rPr>
        <w:t>2025年办公电子设备及配件、打印机耗材采购项目</w:t>
      </w:r>
      <w:r>
        <w:rPr>
          <w:rFonts w:hint="eastAsia" w:ascii="仿宋_GB2312" w:hAnsi="仿宋_GB2312" w:eastAsia="仿宋_GB2312" w:cs="仿宋_GB2312"/>
          <w:sz w:val="32"/>
          <w:szCs w:val="32"/>
          <w:lang w:val="en-US" w:eastAsia="zh-CN"/>
        </w:rPr>
        <w:t>组织询比价采购，询比价公告在贵州省招标投标公共服务平台及</w:t>
      </w:r>
      <w:r>
        <w:rPr>
          <w:rFonts w:hint="default" w:ascii="仿宋_GB2312" w:hAnsi="仿宋_GB2312" w:eastAsia="仿宋_GB2312" w:cs="仿宋_GB2312"/>
          <w:sz w:val="32"/>
          <w:szCs w:val="32"/>
          <w:lang w:val="en-US" w:eastAsia="zh-CN"/>
        </w:rPr>
        <w:t>贵州</w:t>
      </w:r>
      <w:r>
        <w:rPr>
          <w:rFonts w:hint="eastAsia" w:ascii="仿宋_GB2312" w:hAnsi="仿宋_GB2312" w:eastAsia="仿宋_GB2312" w:cs="仿宋_GB2312"/>
          <w:sz w:val="32"/>
          <w:szCs w:val="32"/>
          <w:lang w:val="en-US" w:eastAsia="zh-CN"/>
        </w:rPr>
        <w:t>茅台酒厂（集团）保健酒业</w:t>
      </w:r>
      <w:r>
        <w:rPr>
          <w:rFonts w:hint="default" w:ascii="仿宋_GB2312" w:hAnsi="仿宋_GB2312" w:eastAsia="仿宋_GB2312" w:cs="仿宋_GB2312"/>
          <w:sz w:val="32"/>
          <w:szCs w:val="32"/>
          <w:lang w:val="en-US" w:eastAsia="zh-CN"/>
        </w:rPr>
        <w:t>有限公司</w:t>
      </w:r>
      <w:r>
        <w:rPr>
          <w:rFonts w:hint="eastAsia" w:ascii="仿宋_GB2312" w:hAnsi="仿宋_GB2312" w:eastAsia="仿宋_GB2312" w:cs="仿宋_GB2312"/>
          <w:sz w:val="32"/>
          <w:szCs w:val="32"/>
          <w:lang w:val="en-US" w:eastAsia="zh-CN"/>
        </w:rPr>
        <w:t>官网招采平台栏上发布，欢迎符合资格条件的响应人参加响应。</w:t>
      </w:r>
    </w:p>
    <w:p w14:paraId="5B7F7BD0">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一、项目名称：</w:t>
      </w:r>
      <w:r>
        <w:rPr>
          <w:rFonts w:hint="eastAsia" w:ascii="仿宋_GB2312" w:hAnsi="仿宋_GB2312" w:eastAsia="仿宋_GB2312" w:cs="仿宋_GB2312"/>
          <w:sz w:val="32"/>
          <w:szCs w:val="32"/>
          <w:u w:val="single"/>
          <w:lang w:val="en-US" w:eastAsia="zh-CN"/>
        </w:rPr>
        <w:t>2025年办公电子设备及配件、打印机耗材采购项目</w:t>
      </w:r>
    </w:p>
    <w:p w14:paraId="602C62B2">
      <w:pPr>
        <w:keepNext w:val="0"/>
        <w:keepLines w:val="0"/>
        <w:pageBreakBefore w:val="0"/>
        <w:widowControl/>
        <w:suppressLineNumbers w:val="0"/>
        <w:kinsoku/>
        <w:overflowPunct/>
        <w:topLinePunct w:val="0"/>
        <w:autoSpaceDE/>
        <w:bidi w:val="0"/>
        <w:spacing w:line="620" w:lineRule="exact"/>
        <w:ind w:firstLine="643"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lang w:val="en-US" w:eastAsia="zh-CN"/>
        </w:rPr>
        <w:t>二、采购内容：</w:t>
      </w:r>
      <w:r>
        <w:rPr>
          <w:rFonts w:hint="eastAsia" w:ascii="仿宋_GB2312" w:hAnsi="仿宋_GB2312" w:eastAsia="仿宋_GB2312" w:cs="仿宋_GB2312"/>
          <w:sz w:val="32"/>
          <w:szCs w:val="32"/>
          <w:u w:val="none"/>
          <w:lang w:val="en-US" w:eastAsia="zh-CN"/>
        </w:rPr>
        <w:t>办公电子设备及配件、打印机耗材，包含打印机色带墨粉墨盒、内存条等配件及耗材（详见需求清单）。</w:t>
      </w:r>
    </w:p>
    <w:p w14:paraId="15FD1AA6">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3" w:firstLineChars="200"/>
        <w:jc w:val="both"/>
        <w:textAlignment w:val="auto"/>
        <w:outlineLvl w:val="9"/>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三、一般资格要求</w:t>
      </w:r>
    </w:p>
    <w:p w14:paraId="0F1AA592">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1、报价供应商具有中华人民共和国境内依法登记注册的独立法人资格，具有独立承担民事责任的能力；提供有效的加载统一社会信用代码的营业执照副本</w:t>
      </w:r>
      <w:r>
        <w:rPr>
          <w:rFonts w:hint="eastAsia" w:ascii="仿宋_GB2312" w:hAnsi="仿宋_GB2312" w:eastAsia="仿宋_GB2312" w:cs="仿宋_GB2312"/>
          <w:b/>
          <w:bCs/>
          <w:sz w:val="32"/>
          <w:szCs w:val="32"/>
          <w:lang w:val="en-US" w:eastAsia="zh-CN"/>
        </w:rPr>
        <w:t>（复印件或扫描件加盖单位公章）</w:t>
      </w:r>
      <w:r>
        <w:rPr>
          <w:rFonts w:hint="eastAsia" w:ascii="仿宋_GB2312" w:hAnsi="仿宋_GB2312" w:eastAsia="仿宋_GB2312" w:cs="仿宋_GB2312"/>
          <w:sz w:val="32"/>
          <w:szCs w:val="32"/>
          <w:lang w:val="en-US" w:eastAsia="zh-CN"/>
        </w:rPr>
        <w:t>。</w:t>
      </w:r>
    </w:p>
    <w:p w14:paraId="2D8B6A70">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0"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2、法定代表人参加询比价会议的，</w:t>
      </w:r>
      <w:r>
        <w:rPr>
          <w:rFonts w:hint="eastAsia" w:ascii="仿宋_GB2312" w:hAnsi="仿宋_GB2312" w:eastAsia="仿宋_GB2312" w:cs="仿宋_GB2312"/>
          <w:b/>
          <w:bCs/>
          <w:sz w:val="32"/>
          <w:szCs w:val="32"/>
          <w:lang w:val="en-US" w:eastAsia="zh-CN"/>
        </w:rPr>
        <w:t>提供法定代表人身份证明并附法定代表人身份证复印件</w:t>
      </w:r>
      <w:r>
        <w:rPr>
          <w:rFonts w:hint="eastAsia" w:ascii="仿宋_GB2312" w:hAnsi="仿宋_GB2312" w:eastAsia="仿宋_GB2312" w:cs="仿宋_GB2312"/>
          <w:sz w:val="32"/>
          <w:szCs w:val="32"/>
          <w:lang w:val="en-US" w:eastAsia="zh-CN"/>
        </w:rPr>
        <w:t>；授权委托代表人参加询比价会议的，还需提供法定代表人对</w:t>
      </w:r>
      <w:r>
        <w:rPr>
          <w:rFonts w:hint="eastAsia" w:ascii="仿宋_GB2312" w:hAnsi="仿宋_GB2312" w:eastAsia="仿宋_GB2312" w:cs="仿宋_GB2312"/>
          <w:b/>
          <w:bCs/>
          <w:sz w:val="32"/>
          <w:szCs w:val="32"/>
          <w:lang w:val="en-US" w:eastAsia="zh-CN"/>
        </w:rPr>
        <w:t>授权委托代表人的授权书原件及被授权人的身份证复印件，授权委托书应明确授权范围及授权期限</w:t>
      </w:r>
      <w:r>
        <w:rPr>
          <w:rFonts w:hint="eastAsia" w:ascii="仿宋_GB2312" w:hAnsi="仿宋_GB2312" w:eastAsia="仿宋_GB2312" w:cs="仿宋_GB2312"/>
          <w:sz w:val="32"/>
          <w:szCs w:val="32"/>
          <w:lang w:val="en-US" w:eastAsia="zh-CN"/>
        </w:rPr>
        <w:t>。</w:t>
      </w:r>
    </w:p>
    <w:p w14:paraId="46465EA8">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0"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3、供应商具有履行合同所必备的资金、设备和技术能力</w:t>
      </w:r>
      <w:r>
        <w:rPr>
          <w:rFonts w:hint="eastAsia" w:ascii="仿宋_GB2312" w:hAnsi="仿宋_GB2312" w:eastAsia="仿宋_GB2312" w:cs="仿宋_GB2312"/>
          <w:b/>
          <w:bCs/>
          <w:sz w:val="32"/>
          <w:szCs w:val="32"/>
          <w:lang w:val="en-US" w:eastAsia="zh-CN"/>
        </w:rPr>
        <w:t>（供应商自行承诺，格式自拟并加盖单位公章）。</w:t>
      </w:r>
    </w:p>
    <w:p w14:paraId="4266C845">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4、本项目不接受的供应商</w:t>
      </w:r>
    </w:p>
    <w:p w14:paraId="3566003F">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（1）单位负责人为同一人或存在控股、管理关系的不同供应商不得同时参与本项目报价</w:t>
      </w:r>
      <w:r>
        <w:rPr>
          <w:rFonts w:hint="eastAsia" w:ascii="仿宋_GB2312" w:hAnsi="仿宋_GB2312" w:eastAsia="仿宋_GB2312" w:cs="仿宋_GB2312"/>
          <w:b/>
          <w:bCs/>
          <w:sz w:val="32"/>
          <w:szCs w:val="32"/>
          <w:lang w:val="en-US" w:eastAsia="zh-CN"/>
        </w:rPr>
        <w:t>（供应商自行承诺，格式自拟并加盖单位公章）</w:t>
      </w:r>
      <w:r>
        <w:rPr>
          <w:rFonts w:hint="eastAsia" w:ascii="仿宋_GB2312" w:hAnsi="仿宋_GB2312" w:eastAsia="仿宋_GB2312" w:cs="仿宋_GB2312"/>
          <w:sz w:val="32"/>
          <w:szCs w:val="32"/>
          <w:lang w:val="en-US" w:eastAsia="zh-CN"/>
        </w:rPr>
        <w:t>。</w:t>
      </w:r>
    </w:p>
    <w:p w14:paraId="5E5E617B">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（2）被责令停业，暂扣或吊销执照，吊销资质证书，执照、资质证书过期或存在引起执照、资质证书变更的事项而未变更执照、资质证书的</w:t>
      </w:r>
      <w:r>
        <w:rPr>
          <w:rFonts w:hint="eastAsia" w:ascii="仿宋_GB2312" w:hAnsi="仿宋_GB2312" w:eastAsia="仿宋_GB2312" w:cs="仿宋_GB2312"/>
          <w:b/>
          <w:bCs/>
          <w:sz w:val="32"/>
          <w:szCs w:val="32"/>
          <w:lang w:val="en-US" w:eastAsia="zh-CN"/>
        </w:rPr>
        <w:t>（供应商自行承诺，格式自拟并加盖单位公章）</w:t>
      </w:r>
      <w:r>
        <w:rPr>
          <w:rFonts w:hint="eastAsia" w:ascii="仿宋_GB2312" w:hAnsi="仿宋_GB2312" w:eastAsia="仿宋_GB2312" w:cs="仿宋_GB2312"/>
          <w:sz w:val="32"/>
          <w:szCs w:val="32"/>
          <w:lang w:val="en-US" w:eastAsia="zh-CN"/>
        </w:rPr>
        <w:t>。</w:t>
      </w:r>
    </w:p>
    <w:p w14:paraId="392D335E">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（3）进入清算程序，或被宣告破产，或其他丧失履约能力的情形</w:t>
      </w:r>
      <w:r>
        <w:rPr>
          <w:rFonts w:hint="eastAsia" w:ascii="仿宋_GB2312" w:hAnsi="仿宋_GB2312" w:eastAsia="仿宋_GB2312" w:cs="仿宋_GB2312"/>
          <w:b/>
          <w:bCs/>
          <w:sz w:val="32"/>
          <w:szCs w:val="32"/>
          <w:lang w:val="en-US" w:eastAsia="zh-CN"/>
        </w:rPr>
        <w:t>（供应商自行承诺，格式自拟并加盖单位公章）</w:t>
      </w:r>
      <w:r>
        <w:rPr>
          <w:rFonts w:hint="eastAsia" w:ascii="仿宋_GB2312" w:hAnsi="仿宋_GB2312" w:eastAsia="仿宋_GB2312" w:cs="仿宋_GB2312"/>
          <w:sz w:val="32"/>
          <w:szCs w:val="32"/>
          <w:lang w:val="en-US" w:eastAsia="zh-CN"/>
        </w:rPr>
        <w:t>。</w:t>
      </w:r>
    </w:p>
    <w:p w14:paraId="2589232C">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620" w:lineRule="exact"/>
        <w:ind w:right="-226" w:firstLine="620" w:firstLineChars="200"/>
        <w:textAlignment w:val="auto"/>
        <w:rPr>
          <w:rStyle w:val="45"/>
          <w:rFonts w:hint="eastAsia" w:ascii="华文仿宋" w:hAnsi="华文仿宋" w:eastAsia="华文仿宋" w:cs="华文仿宋"/>
          <w:b/>
          <w:bCs/>
          <w:i w:val="0"/>
          <w:iCs w:val="0"/>
          <w:caps w:val="0"/>
          <w:color w:val="000000" w:themeColor="text1"/>
          <w:spacing w:val="0"/>
          <w:sz w:val="31"/>
          <w:szCs w:val="31"/>
          <w:highlight w:val="none"/>
          <w:shd w:val="clear" w:fill="FFFFFF"/>
          <w14:textFill>
            <w14:solidFill>
              <w14:schemeClr w14:val="tx1"/>
            </w14:solidFill>
          </w14:textFill>
        </w:rPr>
      </w:pPr>
      <w:r>
        <w:rPr>
          <w:rFonts w:hint="eastAsia" w:ascii="华文仿宋" w:hAnsi="华文仿宋" w:eastAsia="华文仿宋" w:cs="华文仿宋"/>
          <w:i w:val="0"/>
          <w:iCs w:val="0"/>
          <w:caps w:val="0"/>
          <w:color w:val="333333"/>
          <w:spacing w:val="0"/>
          <w:sz w:val="31"/>
          <w:szCs w:val="31"/>
          <w:highlight w:val="none"/>
          <w:shd w:val="clear" w:fill="FFFFFF"/>
        </w:rPr>
        <w:t>（</w:t>
      </w:r>
      <w:r>
        <w:rPr>
          <w:rFonts w:hint="eastAsia" w:ascii="华文仿宋" w:hAnsi="华文仿宋" w:eastAsia="华文仿宋" w:cs="华文仿宋"/>
          <w:i w:val="0"/>
          <w:iCs w:val="0"/>
          <w:caps w:val="0"/>
          <w:color w:val="333333"/>
          <w:spacing w:val="0"/>
          <w:sz w:val="31"/>
          <w:szCs w:val="31"/>
          <w:highlight w:val="none"/>
          <w:shd w:val="clear" w:fill="FFFFFF"/>
          <w:lang w:val="en-US" w:eastAsia="zh-CN"/>
        </w:rPr>
        <w:t>4</w:t>
      </w:r>
      <w:r>
        <w:rPr>
          <w:rFonts w:hint="eastAsia" w:ascii="华文仿宋" w:hAnsi="华文仿宋" w:eastAsia="华文仿宋" w:cs="华文仿宋"/>
          <w:i w:val="0"/>
          <w:iCs w:val="0"/>
          <w:caps w:val="0"/>
          <w:color w:val="333333"/>
          <w:spacing w:val="0"/>
          <w:sz w:val="31"/>
          <w:szCs w:val="31"/>
          <w:highlight w:val="none"/>
          <w:shd w:val="clear" w:fill="FFFFFF"/>
        </w:rPr>
        <w:t>）</w:t>
      </w:r>
      <w:r>
        <w:rPr>
          <w:rFonts w:hint="eastAsia" w:ascii="仿宋_GB2312" w:hAnsi="仿宋_GB2312" w:eastAsia="仿宋_GB2312" w:cs="仿宋_GB2312"/>
          <w:kern w:val="2"/>
          <w:sz w:val="32"/>
          <w:szCs w:val="32"/>
          <w:lang w:val="en-US" w:eastAsia="zh-CN" w:bidi="ar-SA"/>
        </w:rPr>
        <w:t>我司近三年（2022年1月1日至今）未发生过一般及以上质量或安全事故。</w:t>
      </w:r>
      <w:r>
        <w:rPr>
          <w:rStyle w:val="45"/>
          <w:rFonts w:hint="eastAsia" w:ascii="华文仿宋" w:hAnsi="华文仿宋" w:eastAsia="华文仿宋" w:cs="华文仿宋"/>
          <w:b/>
          <w:bCs/>
          <w:i w:val="0"/>
          <w:iCs w:val="0"/>
          <w:caps w:val="0"/>
          <w:color w:val="000000" w:themeColor="text1"/>
          <w:spacing w:val="0"/>
          <w:sz w:val="31"/>
          <w:szCs w:val="31"/>
          <w:highlight w:val="none"/>
          <w:shd w:val="clear" w:fill="FFFFFF"/>
          <w14:textFill>
            <w14:solidFill>
              <w14:schemeClr w14:val="tx1"/>
            </w14:solidFill>
          </w14:textFill>
        </w:rPr>
        <w:t>（供应商自行承诺，格式自拟）。</w:t>
      </w:r>
    </w:p>
    <w:p w14:paraId="6793D7CF">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620" w:lineRule="exact"/>
        <w:ind w:right="-226" w:firstLine="62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华文仿宋" w:hAnsi="华文仿宋" w:eastAsia="华文仿宋" w:cs="华文仿宋"/>
          <w:i w:val="0"/>
          <w:iCs w:val="0"/>
          <w:caps w:val="0"/>
          <w:color w:val="333333"/>
          <w:spacing w:val="0"/>
          <w:sz w:val="31"/>
          <w:szCs w:val="31"/>
          <w:highlight w:val="none"/>
          <w:shd w:val="clear" w:fill="FFFFFF"/>
        </w:rPr>
        <w:t>（</w:t>
      </w:r>
      <w:r>
        <w:rPr>
          <w:rFonts w:hint="eastAsia" w:ascii="华文仿宋" w:hAnsi="华文仿宋" w:eastAsia="华文仿宋" w:cs="华文仿宋"/>
          <w:i w:val="0"/>
          <w:iCs w:val="0"/>
          <w:caps w:val="0"/>
          <w:color w:val="333333"/>
          <w:spacing w:val="0"/>
          <w:sz w:val="31"/>
          <w:szCs w:val="31"/>
          <w:highlight w:val="none"/>
          <w:shd w:val="clear" w:fill="FFFFFF"/>
          <w:lang w:val="en-US" w:eastAsia="zh-CN"/>
        </w:rPr>
        <w:t>5</w:t>
      </w:r>
      <w:r>
        <w:rPr>
          <w:rFonts w:hint="eastAsia" w:ascii="华文仿宋" w:hAnsi="华文仿宋" w:eastAsia="华文仿宋" w:cs="华文仿宋"/>
          <w:i w:val="0"/>
          <w:iCs w:val="0"/>
          <w:caps w:val="0"/>
          <w:color w:val="333333"/>
          <w:spacing w:val="0"/>
          <w:sz w:val="31"/>
          <w:szCs w:val="31"/>
          <w:highlight w:val="none"/>
          <w:shd w:val="clear" w:fill="FFFFFF"/>
        </w:rPr>
        <w:t>）</w:t>
      </w:r>
      <w:r>
        <w:rPr>
          <w:rFonts w:hint="eastAsia" w:ascii="仿宋_GB2312" w:hAnsi="仿宋_GB2312" w:eastAsia="仿宋_GB2312" w:cs="仿宋_GB2312"/>
          <w:kern w:val="2"/>
          <w:sz w:val="32"/>
          <w:szCs w:val="32"/>
          <w:highlight w:val="none"/>
          <w:lang w:val="en-US" w:eastAsia="zh-CN" w:bidi="ar-SA"/>
        </w:rPr>
        <w:t>在中国执行信息公开网（http://zxgk.court.gov.cn/）中被列入失信被执行人名单。</w:t>
      </w:r>
      <w:r>
        <w:rPr>
          <w:rFonts w:hint="eastAsia" w:ascii="仿宋_GB2312" w:hAnsi="仿宋_GB2312" w:eastAsia="仿宋_GB2312" w:cs="仿宋_GB2312"/>
          <w:b/>
          <w:bCs/>
          <w:sz w:val="32"/>
          <w:szCs w:val="32"/>
          <w:lang w:val="en-US" w:eastAsia="zh-CN"/>
        </w:rPr>
        <w:t>（供应商自行承诺，格式自拟并加盖单位公章，</w:t>
      </w:r>
      <w:r>
        <w:rPr>
          <w:rFonts w:hint="eastAsia" w:ascii="仿宋_GB2312" w:hAnsi="仿宋_GB2312" w:eastAsia="仿宋_GB2312" w:cs="仿宋_GB2312"/>
          <w:b/>
          <w:bCs/>
          <w:kern w:val="2"/>
          <w:sz w:val="32"/>
          <w:szCs w:val="32"/>
          <w:highlight w:val="none"/>
          <w:lang w:val="en-US" w:eastAsia="zh-CN" w:bidi="ar-SA"/>
        </w:rPr>
        <w:t>采购人保留在上述网站查询复核的权利）。</w:t>
      </w:r>
    </w:p>
    <w:p w14:paraId="32265E84">
      <w:pPr>
        <w:keepNext w:val="0"/>
        <w:keepLines w:val="0"/>
        <w:pageBreakBefore w:val="0"/>
        <w:widowControl/>
        <w:kinsoku/>
        <w:wordWrap w:val="0"/>
        <w:overflowPunct/>
        <w:topLinePunct w:val="0"/>
        <w:autoSpaceDE/>
        <w:autoSpaceDN/>
        <w:bidi w:val="0"/>
        <w:adjustRightInd w:val="0"/>
        <w:snapToGrid w:val="0"/>
        <w:spacing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（6）在国家企业信用信息公示系统（http://www.gsxt.gov.cn/）中被列入严重违法失信企业名单</w:t>
      </w:r>
      <w:r>
        <w:rPr>
          <w:rFonts w:hint="eastAsia" w:ascii="仿宋_GB2312" w:hAnsi="仿宋_GB2312" w:eastAsia="仿宋_GB2312" w:cs="仿宋_GB2312"/>
          <w:b/>
          <w:bCs/>
          <w:sz w:val="32"/>
          <w:szCs w:val="32"/>
          <w:lang w:val="en-US" w:eastAsia="zh-CN"/>
        </w:rPr>
        <w:t>（供应商自行承诺在上述网站中未被列入严重违法失信企业名单，格式自拟并加盖单位公章，采购人保留在上述网站查询复核的权利）</w:t>
      </w:r>
      <w:r>
        <w:rPr>
          <w:rFonts w:hint="eastAsia" w:ascii="仿宋_GB2312" w:hAnsi="仿宋_GB2312" w:eastAsia="仿宋_GB2312" w:cs="仿宋_GB2312"/>
          <w:sz w:val="32"/>
          <w:szCs w:val="32"/>
          <w:lang w:val="en-US" w:eastAsia="zh-CN"/>
        </w:rPr>
        <w:t>。</w:t>
      </w:r>
    </w:p>
    <w:p w14:paraId="434AAF93">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5、本项目</w:t>
      </w:r>
      <w:r>
        <w:rPr>
          <w:rFonts w:hint="eastAsia" w:ascii="仿宋_GB2312" w:hAnsi="仿宋_GB2312" w:eastAsia="仿宋_GB2312" w:cs="仿宋_GB2312"/>
          <w:b/>
          <w:bCs/>
          <w:sz w:val="32"/>
          <w:szCs w:val="32"/>
          <w:lang w:val="en-US" w:eastAsia="zh-CN"/>
        </w:rPr>
        <w:t>不接受</w:t>
      </w:r>
      <w:r>
        <w:rPr>
          <w:rFonts w:hint="eastAsia" w:ascii="仿宋_GB2312" w:hAnsi="仿宋_GB2312" w:eastAsia="仿宋_GB2312" w:cs="仿宋_GB2312"/>
          <w:sz w:val="32"/>
          <w:szCs w:val="32"/>
          <w:lang w:val="en-US" w:eastAsia="zh-CN"/>
        </w:rPr>
        <w:t>分包、转包；</w:t>
      </w:r>
      <w:r>
        <w:rPr>
          <w:rFonts w:hint="eastAsia" w:ascii="仿宋_GB2312" w:hAnsi="仿宋_GB2312" w:eastAsia="仿宋_GB2312" w:cs="仿宋_GB2312"/>
          <w:b/>
          <w:bCs/>
          <w:sz w:val="32"/>
          <w:szCs w:val="32"/>
          <w:lang w:val="en-US" w:eastAsia="zh-CN"/>
        </w:rPr>
        <w:t>（报价供应商自行承诺，格式自拟并加盖单位公章）。</w:t>
      </w:r>
    </w:p>
    <w:p w14:paraId="6A2E672E">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0"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6、本项目</w:t>
      </w:r>
      <w:r>
        <w:rPr>
          <w:rFonts w:hint="eastAsia" w:ascii="仿宋_GB2312" w:hAnsi="仿宋_GB2312" w:eastAsia="仿宋_GB2312" w:cs="仿宋_GB2312"/>
          <w:b/>
          <w:bCs/>
          <w:sz w:val="32"/>
          <w:szCs w:val="32"/>
          <w:lang w:val="en-US" w:eastAsia="zh-CN"/>
        </w:rPr>
        <w:t>不接受</w:t>
      </w:r>
      <w:r>
        <w:rPr>
          <w:rFonts w:hint="eastAsia" w:ascii="仿宋_GB2312" w:hAnsi="仿宋_GB2312" w:eastAsia="仿宋_GB2312" w:cs="仿宋_GB2312"/>
          <w:sz w:val="32"/>
          <w:szCs w:val="32"/>
          <w:lang w:val="en-US" w:eastAsia="zh-CN"/>
        </w:rPr>
        <w:t>联合体参加。</w:t>
      </w:r>
      <w:r>
        <w:rPr>
          <w:rFonts w:hint="eastAsia" w:ascii="仿宋_GB2312" w:hAnsi="仿宋_GB2312" w:eastAsia="仿宋_GB2312" w:cs="仿宋_GB2312"/>
          <w:b/>
          <w:bCs/>
          <w:sz w:val="32"/>
          <w:szCs w:val="32"/>
          <w:lang w:val="en-US" w:eastAsia="zh-CN"/>
        </w:rPr>
        <w:t>（报价供应商自行承诺，格式自拟并加盖单位公章）。</w:t>
      </w:r>
    </w:p>
    <w:p w14:paraId="6702E985">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3" w:firstLineChars="200"/>
        <w:jc w:val="both"/>
        <w:textAlignment w:val="auto"/>
        <w:outlineLvl w:val="9"/>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四、特殊资格要求：无。</w:t>
      </w:r>
    </w:p>
    <w:p w14:paraId="7F73E8F2">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3" w:firstLineChars="200"/>
        <w:jc w:val="both"/>
        <w:textAlignment w:val="auto"/>
        <w:outlineLvl w:val="9"/>
        <w:rPr>
          <w:rFonts w:hint="eastAsia" w:ascii="仿宋" w:hAnsi="仿宋" w:eastAsia="仿宋" w:cs="仿宋"/>
          <w:bCs/>
          <w:color w:val="auto"/>
          <w:sz w:val="32"/>
          <w:szCs w:val="32"/>
          <w:highlight w:val="none"/>
          <w:lang w:val="en-US" w:eastAsia="zh-CN"/>
        </w:rPr>
      </w:pPr>
      <w:r>
        <w:rPr>
          <w:rFonts w:hint="eastAsia" w:ascii="仿宋_GB2312" w:hAnsi="仿宋_GB2312" w:eastAsia="仿宋_GB2312" w:cs="仿宋_GB2312"/>
          <w:b/>
          <w:bCs/>
          <w:sz w:val="32"/>
          <w:szCs w:val="32"/>
          <w:lang w:val="en-US" w:eastAsia="zh-CN"/>
        </w:rPr>
        <w:t>五、服务期：</w:t>
      </w:r>
      <w:r>
        <w:rPr>
          <w:rFonts w:hint="eastAsia" w:ascii="仿宋_GB2312" w:hAnsi="仿宋_GB2312" w:eastAsia="仿宋_GB2312" w:cs="仿宋_GB2312"/>
          <w:sz w:val="32"/>
          <w:szCs w:val="32"/>
          <w:lang w:val="en-US" w:eastAsia="zh-CN"/>
        </w:rPr>
        <w:t>合同签订之日起一年。</w:t>
      </w:r>
    </w:p>
    <w:p w14:paraId="6FD02229">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3" w:firstLineChars="200"/>
        <w:jc w:val="both"/>
        <w:textAlignment w:val="auto"/>
        <w:outlineLvl w:val="9"/>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六、交货地点：</w:t>
      </w:r>
      <w:r>
        <w:rPr>
          <w:rFonts w:hint="eastAsia" w:ascii="仿宋_GB2312" w:hAnsi="仿宋_GB2312" w:eastAsia="仿宋_GB2312" w:cs="仿宋_GB2312"/>
          <w:sz w:val="32"/>
          <w:szCs w:val="32"/>
          <w:lang w:val="en-US" w:eastAsia="zh-CN"/>
        </w:rPr>
        <w:t>采购人指定地点。</w:t>
      </w:r>
    </w:p>
    <w:p w14:paraId="14C5F86A">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七、采购最高限价：</w:t>
      </w:r>
      <w:r>
        <w:rPr>
          <w:rFonts w:hint="eastAsia" w:ascii="仿宋_GB2312" w:hAnsi="仿宋_GB2312" w:eastAsia="仿宋_GB2312" w:cs="仿宋_GB2312"/>
          <w:sz w:val="32"/>
          <w:szCs w:val="32"/>
          <w:highlight w:val="none"/>
          <w:lang w:val="en-US" w:eastAsia="zh-CN"/>
        </w:rPr>
        <w:t>总价</w:t>
      </w:r>
      <w:r>
        <w:rPr>
          <w:rFonts w:hint="eastAsia" w:ascii="仿宋_GB2312" w:hAnsi="仿宋_GB2312" w:eastAsia="仿宋_GB2312" w:cs="仿宋_GB2312"/>
          <w:sz w:val="32"/>
          <w:szCs w:val="32"/>
          <w:highlight w:val="none"/>
          <w:u w:val="single"/>
          <w:lang w:val="en-US" w:eastAsia="zh-CN"/>
        </w:rPr>
        <w:t xml:space="preserve"> 388115.87 </w:t>
      </w:r>
      <w:r>
        <w:rPr>
          <w:rFonts w:hint="eastAsia" w:ascii="仿宋_GB2312" w:hAnsi="仿宋_GB2312" w:eastAsia="仿宋_GB2312" w:cs="仿宋_GB2312"/>
          <w:sz w:val="32"/>
          <w:szCs w:val="32"/>
          <w:highlight w:val="none"/>
          <w:lang w:val="en-US" w:eastAsia="zh-CN"/>
        </w:rPr>
        <w:t>元（大写：</w:t>
      </w:r>
      <w:r>
        <w:rPr>
          <w:rFonts w:hint="eastAsia" w:ascii="仿宋_GB2312" w:hAnsi="仿宋_GB2312" w:eastAsia="仿宋_GB2312" w:cs="仿宋_GB2312"/>
          <w:sz w:val="32"/>
          <w:szCs w:val="32"/>
          <w:highlight w:val="none"/>
          <w:u w:val="single"/>
          <w:lang w:val="en-US" w:eastAsia="zh-CN"/>
        </w:rPr>
        <w:t xml:space="preserve"> 人民币叁拾捌万捌仟壹佰壹拾伍元捌角柒分</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bCs/>
          <w:sz w:val="32"/>
          <w:szCs w:val="32"/>
          <w:lang w:val="en-US" w:eastAsia="zh-CN"/>
        </w:rPr>
        <w:t>报价人的响应报价超过采购最高总价及单价限价的视为无效响应</w:t>
      </w:r>
      <w:r>
        <w:rPr>
          <w:rFonts w:hint="eastAsia" w:ascii="仿宋_GB2312" w:hAnsi="仿宋_GB2312" w:eastAsia="仿宋_GB2312" w:cs="仿宋_GB2312"/>
          <w:sz w:val="32"/>
          <w:szCs w:val="32"/>
          <w:lang w:val="en-US" w:eastAsia="zh-CN"/>
        </w:rPr>
        <w:t>（单价详见需求清单）。</w:t>
      </w:r>
    </w:p>
    <w:p w14:paraId="2CCC8386">
      <w:pPr>
        <w:keepNext w:val="0"/>
        <w:keepLines w:val="0"/>
        <w:pageBreakBefore w:val="0"/>
        <w:kinsoku/>
        <w:overflowPunct/>
        <w:topLinePunct w:val="0"/>
        <w:autoSpaceDE/>
        <w:bidi w:val="0"/>
        <w:spacing w:line="6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八、质保承诺：自耗材及配件完成安装之日起，供应商应严格遵循厂家既定标准，提供全面的质保服务。同时，所供应的耗材及配件，其生产日期距交付使用之时不得超过6个月。</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bCs/>
          <w:sz w:val="32"/>
          <w:szCs w:val="32"/>
          <w:lang w:val="en-US" w:eastAsia="zh-CN"/>
        </w:rPr>
        <w:t>报价供应商自行承诺，格式自拟）</w:t>
      </w:r>
    </w:p>
    <w:p w14:paraId="2A6FF9CC">
      <w:pPr>
        <w:keepNext w:val="0"/>
        <w:keepLines w:val="0"/>
        <w:pageBreakBefore w:val="0"/>
        <w:widowControl w:val="0"/>
        <w:kinsoku/>
        <w:wordWrap/>
        <w:overflowPunct/>
        <w:topLinePunct w:val="0"/>
        <w:autoSpaceDE/>
        <w:autoSpaceDN w:val="0"/>
        <w:bidi w:val="0"/>
        <w:adjustRightInd/>
        <w:snapToGrid/>
        <w:spacing w:line="620" w:lineRule="exact"/>
        <w:ind w:firstLine="643" w:firstLineChars="200"/>
        <w:jc w:val="both"/>
        <w:textAlignment w:val="auto"/>
        <w:rPr>
          <w:rFonts w:hint="eastAsia" w:ascii="黑体" w:hAnsi="黑体" w:eastAsia="黑体" w:cs="黑体"/>
          <w:b w:val="0"/>
          <w:bCs/>
          <w:sz w:val="32"/>
          <w:szCs w:val="32"/>
          <w:highlight w:val="none"/>
        </w:rPr>
      </w:pPr>
      <w:r>
        <w:rPr>
          <w:rFonts w:hint="eastAsia" w:ascii="仿宋_GB2312" w:hAnsi="仿宋_GB2312" w:eastAsia="仿宋_GB2312" w:cs="仿宋_GB2312"/>
          <w:b/>
          <w:bCs/>
          <w:sz w:val="32"/>
          <w:szCs w:val="32"/>
          <w:lang w:val="en-US" w:eastAsia="zh-CN"/>
        </w:rPr>
        <w:t>九、询比价文件获取方式</w:t>
      </w:r>
    </w:p>
    <w:p w14:paraId="5A1B1BAA">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0" w:firstLineChars="200"/>
        <w:jc w:val="both"/>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sz w:val="32"/>
          <w:szCs w:val="32"/>
          <w:lang w:val="en-US" w:eastAsia="zh-CN"/>
        </w:rPr>
        <w:t>询比价文件获取方式：网上获取（供应商在贵州省招标投标公共服务平台http://ztb.guizhou.gov.cn或</w:t>
      </w:r>
      <w:r>
        <w:rPr>
          <w:rFonts w:hint="default" w:ascii="仿宋_GB2312" w:hAnsi="仿宋_GB2312" w:eastAsia="仿宋_GB2312" w:cs="仿宋_GB2312"/>
          <w:sz w:val="32"/>
          <w:szCs w:val="32"/>
          <w:lang w:val="en-US" w:eastAsia="zh-CN"/>
        </w:rPr>
        <w:t>贵州</w:t>
      </w:r>
      <w:r>
        <w:rPr>
          <w:rFonts w:hint="eastAsia" w:ascii="仿宋_GB2312" w:hAnsi="仿宋_GB2312" w:eastAsia="仿宋_GB2312" w:cs="仿宋_GB2312"/>
          <w:sz w:val="32"/>
          <w:szCs w:val="32"/>
          <w:lang w:val="en-US" w:eastAsia="zh-CN"/>
        </w:rPr>
        <w:t>茅台酒厂（集团）保健酒业</w:t>
      </w:r>
      <w:r>
        <w:rPr>
          <w:rFonts w:hint="default" w:ascii="仿宋_GB2312" w:hAnsi="仿宋_GB2312" w:eastAsia="仿宋_GB2312" w:cs="仿宋_GB2312"/>
          <w:sz w:val="32"/>
          <w:szCs w:val="32"/>
          <w:lang w:val="en-US" w:eastAsia="zh-CN"/>
        </w:rPr>
        <w:t>有限公司</w:t>
      </w:r>
      <w:r>
        <w:rPr>
          <w:rFonts w:hint="eastAsia" w:ascii="仿宋_GB2312" w:hAnsi="仿宋_GB2312" w:eastAsia="仿宋_GB2312" w:cs="仿宋_GB2312"/>
          <w:sz w:val="32"/>
          <w:szCs w:val="32"/>
          <w:lang w:val="en-US" w:eastAsia="zh-CN"/>
        </w:rPr>
        <w:t>官网招采平台栏自行下载，无需报名）。</w:t>
      </w:r>
    </w:p>
    <w:p w14:paraId="1149CAAD">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询比价文件获取时间：</w:t>
      </w:r>
      <w:r>
        <w:rPr>
          <w:rFonts w:hint="eastAsia" w:ascii="仿宋_GB2312" w:hAnsi="仿宋_GB2312" w:eastAsia="仿宋_GB2312" w:cs="仿宋_GB2312"/>
          <w:sz w:val="32"/>
          <w:szCs w:val="32"/>
          <w:highlight w:val="none"/>
          <w:lang w:val="en-US" w:eastAsia="zh-CN"/>
        </w:rPr>
        <w:t>2025年5月9日至2025年5月19日10:00时。</w:t>
      </w:r>
    </w:p>
    <w:p w14:paraId="0D4564ED">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3" w:firstLineChars="200"/>
        <w:jc w:val="both"/>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十、报价文件递交截止时间及报价文件递交地点：</w:t>
      </w:r>
    </w:p>
    <w:p w14:paraId="28E531C1">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报价文件递交截止时间：</w:t>
      </w:r>
      <w:r>
        <w:rPr>
          <w:rFonts w:hint="eastAsia" w:ascii="仿宋_GB2312" w:hAnsi="仿宋_GB2312" w:eastAsia="仿宋_GB2312" w:cs="仿宋_GB2312"/>
          <w:color w:val="auto"/>
          <w:sz w:val="32"/>
          <w:szCs w:val="32"/>
          <w:highlight w:val="none"/>
          <w:u w:val="single"/>
          <w:lang w:val="en-US" w:eastAsia="zh-CN"/>
        </w:rPr>
        <w:t>2025</w:t>
      </w:r>
      <w:r>
        <w:rPr>
          <w:rFonts w:hint="eastAsia" w:ascii="仿宋_GB2312" w:hAnsi="仿宋_GB2312" w:eastAsia="仿宋_GB2312" w:cs="仿宋_GB2312"/>
          <w:color w:val="auto"/>
          <w:sz w:val="32"/>
          <w:szCs w:val="32"/>
          <w:highlight w:val="none"/>
          <w:lang w:val="en-US" w:eastAsia="zh-CN"/>
        </w:rPr>
        <w:t>年</w:t>
      </w:r>
      <w:r>
        <w:rPr>
          <w:rFonts w:hint="eastAsia" w:ascii="仿宋_GB2312" w:hAnsi="仿宋_GB2312" w:eastAsia="仿宋_GB2312" w:cs="仿宋_GB2312"/>
          <w:color w:val="auto"/>
          <w:sz w:val="32"/>
          <w:szCs w:val="32"/>
          <w:highlight w:val="none"/>
          <w:u w:val="single"/>
          <w:lang w:val="en-US" w:eastAsia="zh-CN"/>
        </w:rPr>
        <w:t>5</w:t>
      </w:r>
      <w:r>
        <w:rPr>
          <w:rFonts w:hint="eastAsia" w:ascii="仿宋_GB2312" w:hAnsi="仿宋_GB2312" w:eastAsia="仿宋_GB2312" w:cs="仿宋_GB2312"/>
          <w:color w:val="auto"/>
          <w:sz w:val="32"/>
          <w:szCs w:val="32"/>
          <w:highlight w:val="none"/>
          <w:lang w:val="en-US" w:eastAsia="zh-CN"/>
        </w:rPr>
        <w:t>月</w:t>
      </w:r>
      <w:r>
        <w:rPr>
          <w:rFonts w:hint="eastAsia" w:ascii="仿宋_GB2312" w:hAnsi="仿宋_GB2312" w:eastAsia="仿宋_GB2312" w:cs="仿宋_GB2312"/>
          <w:color w:val="auto"/>
          <w:sz w:val="32"/>
          <w:szCs w:val="32"/>
          <w:highlight w:val="none"/>
          <w:u w:val="single"/>
          <w:lang w:val="en-US" w:eastAsia="zh-CN"/>
        </w:rPr>
        <w:t>19</w:t>
      </w:r>
      <w:r>
        <w:rPr>
          <w:rFonts w:hint="eastAsia" w:ascii="仿宋_GB2312" w:hAnsi="仿宋_GB2312" w:eastAsia="仿宋_GB2312" w:cs="仿宋_GB2312"/>
          <w:color w:val="auto"/>
          <w:sz w:val="32"/>
          <w:szCs w:val="32"/>
          <w:highlight w:val="none"/>
          <w:lang w:val="en-US" w:eastAsia="zh-CN"/>
        </w:rPr>
        <w:t>日</w:t>
      </w:r>
      <w:r>
        <w:rPr>
          <w:rFonts w:hint="eastAsia" w:ascii="仿宋_GB2312" w:hAnsi="仿宋_GB2312" w:eastAsia="仿宋_GB2312" w:cs="仿宋_GB2312"/>
          <w:color w:val="auto"/>
          <w:sz w:val="32"/>
          <w:szCs w:val="32"/>
          <w:highlight w:val="none"/>
          <w:u w:val="single"/>
          <w:lang w:val="en-US" w:eastAsia="zh-CN"/>
        </w:rPr>
        <w:t>10</w:t>
      </w:r>
      <w:r>
        <w:rPr>
          <w:rFonts w:hint="eastAsia" w:ascii="仿宋_GB2312" w:hAnsi="仿宋_GB2312" w:eastAsia="仿宋_GB2312" w:cs="仿宋_GB2312"/>
          <w:color w:val="auto"/>
          <w:sz w:val="32"/>
          <w:szCs w:val="32"/>
          <w:highlight w:val="none"/>
          <w:u w:val="none"/>
          <w:lang w:val="en-US" w:eastAsia="zh-CN"/>
        </w:rPr>
        <w:t>时</w:t>
      </w:r>
      <w:r>
        <w:rPr>
          <w:rFonts w:hint="eastAsia" w:ascii="仿宋_GB2312" w:hAnsi="仿宋_GB2312" w:eastAsia="仿宋_GB2312" w:cs="仿宋_GB2312"/>
          <w:color w:val="auto"/>
          <w:sz w:val="32"/>
          <w:szCs w:val="32"/>
          <w:highlight w:val="none"/>
          <w:u w:val="single"/>
          <w:lang w:val="en-US" w:eastAsia="zh-CN"/>
        </w:rPr>
        <w:t>00</w:t>
      </w:r>
      <w:r>
        <w:rPr>
          <w:rFonts w:hint="eastAsia" w:ascii="仿宋_GB2312" w:hAnsi="仿宋_GB2312" w:eastAsia="仿宋_GB2312" w:cs="仿宋_GB2312"/>
          <w:color w:val="auto"/>
          <w:sz w:val="32"/>
          <w:szCs w:val="32"/>
          <w:highlight w:val="none"/>
          <w:u w:val="none"/>
          <w:lang w:val="en-US" w:eastAsia="zh-CN"/>
        </w:rPr>
        <w:t>分</w:t>
      </w:r>
      <w:r>
        <w:rPr>
          <w:rFonts w:hint="eastAsia" w:ascii="仿宋_GB2312" w:hAnsi="仿宋_GB2312" w:eastAsia="仿宋_GB2312" w:cs="仿宋_GB2312"/>
          <w:color w:val="auto"/>
          <w:sz w:val="32"/>
          <w:szCs w:val="32"/>
          <w:highlight w:val="none"/>
          <w:lang w:val="en-US" w:eastAsia="zh-CN"/>
        </w:rPr>
        <w:t xml:space="preserve"> </w:t>
      </w:r>
    </w:p>
    <w:p w14:paraId="2F4B0FDB">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0" w:firstLineChars="200"/>
        <w:jc w:val="both"/>
        <w:textAlignment w:val="auto"/>
        <w:outlineLvl w:val="9"/>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2、报价文件递交地点：</w:t>
      </w:r>
      <w:r>
        <w:rPr>
          <w:rFonts w:hint="eastAsia" w:ascii="仿宋_GB2312" w:hAnsi="仿宋_GB2312" w:eastAsia="仿宋_GB2312" w:cs="仿宋_GB2312"/>
          <w:sz w:val="32"/>
          <w:szCs w:val="32"/>
          <w:u w:val="single"/>
          <w:lang w:val="en-US" w:eastAsia="zh-CN"/>
        </w:rPr>
        <w:t xml:space="preserve"> 贵州茅台酒厂（集团）保健酒业有限公司综合办公区433集中采购中心办公室 </w:t>
      </w:r>
    </w:p>
    <w:p w14:paraId="7BBFE5DD">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3、报价文件递交方式：现场递交或邮寄递交。</w:t>
      </w:r>
    </w:p>
    <w:p w14:paraId="2C815170">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注：未到现场的供应商，需在报价文件递交截止时间前将报价文件邮寄至</w:t>
      </w:r>
      <w:r>
        <w:rPr>
          <w:rFonts w:hint="eastAsia" w:ascii="仿宋_GB2312" w:hAnsi="仿宋_GB2312" w:eastAsia="仿宋_GB2312" w:cs="仿宋_GB2312"/>
          <w:b/>
          <w:bCs/>
          <w:sz w:val="32"/>
          <w:szCs w:val="32"/>
          <w:u w:val="single"/>
          <w:lang w:val="en-US" w:eastAsia="zh-CN"/>
        </w:rPr>
        <w:t xml:space="preserve"> 贵州茅台酒厂（集团）保健酒业有限公司综合办公区433集中采购中心办公室；收件人：邰先生（18184536636） </w:t>
      </w:r>
      <w:r>
        <w:rPr>
          <w:rFonts w:hint="eastAsia" w:ascii="仿宋_GB2312" w:hAnsi="仿宋_GB2312" w:eastAsia="仿宋_GB2312" w:cs="仿宋_GB2312"/>
          <w:b/>
          <w:bCs/>
          <w:sz w:val="32"/>
          <w:szCs w:val="32"/>
          <w:lang w:val="en-US" w:eastAsia="zh-CN"/>
        </w:rPr>
        <w:t>。否则报价文件将被拒收。因邮寄产生的风险及费用由供应商自行承担。</w:t>
      </w:r>
    </w:p>
    <w:p w14:paraId="01616CFD">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十一、质量要求</w:t>
      </w:r>
    </w:p>
    <w:p w14:paraId="474792B8">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须满足本项目相关的国家法律法规及规范技术要求。</w:t>
      </w:r>
    </w:p>
    <w:p w14:paraId="009A495C">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十二、报价要求</w:t>
      </w:r>
    </w:p>
    <w:p w14:paraId="35D1D12E">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1、报价形式：以人民币报价，只接受一次报价。</w:t>
      </w:r>
    </w:p>
    <w:p w14:paraId="35371F5F">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2、采购人只接受报价供应商的第一次报价，且该报价为唯一报价。</w:t>
      </w:r>
    </w:p>
    <w:p w14:paraId="620297B5">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报价包含但不限于设备、配件、材料、人工、包装、装卸（含二次搬运）、运输、安装、调试、技术服务、培训、利润、保险、税金、管理、现场协调、注册登记、售后服务等为完成项目通过验收并交付采购人使用的全部工作的费用，成交后不予调整。</w:t>
      </w:r>
    </w:p>
    <w:p w14:paraId="1DC3E5BE">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3" w:firstLineChars="200"/>
        <w:jc w:val="both"/>
        <w:textAlignment w:val="auto"/>
        <w:outlineLvl w:val="9"/>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4、报价供应商报价超过采购限价的为无效报价。</w:t>
      </w:r>
    </w:p>
    <w:p w14:paraId="65036842">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十三、付款方式</w:t>
      </w:r>
    </w:p>
    <w:p w14:paraId="62261F37">
      <w:pPr>
        <w:pStyle w:val="3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620" w:lineRule="exact"/>
        <w:ind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1、本项目无预付款。</w:t>
      </w:r>
    </w:p>
    <w:p w14:paraId="0E61A764">
      <w:pPr>
        <w:pStyle w:val="3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620" w:lineRule="exact"/>
        <w:ind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2、每三个月以采购人实际需求量进行结算；</w:t>
      </w:r>
    </w:p>
    <w:p w14:paraId="69064FBB">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0" w:firstLineChars="200"/>
        <w:jc w:val="both"/>
        <w:textAlignment w:val="auto"/>
        <w:outlineLvl w:val="9"/>
        <w:rPr>
          <w:rFonts w:hint="default"/>
          <w:lang w:val="en-US" w:eastAsia="zh-CN"/>
        </w:rPr>
      </w:pPr>
      <w:r>
        <w:rPr>
          <w:rFonts w:hint="eastAsia" w:ascii="仿宋_GB2312" w:hAnsi="仿宋_GB2312" w:eastAsia="仿宋_GB2312" w:cs="仿宋_GB2312"/>
          <w:kern w:val="2"/>
          <w:sz w:val="32"/>
          <w:szCs w:val="32"/>
          <w:lang w:val="en-US" w:eastAsia="zh-CN" w:bidi="ar-SA"/>
        </w:rPr>
        <w:t>3、采购人向供应商付款前，供应商须向采购人提供增值税专用发票。</w:t>
      </w:r>
    </w:p>
    <w:p w14:paraId="26DFFB7D">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十四、报价文件的组成</w:t>
      </w:r>
    </w:p>
    <w:p w14:paraId="3FEEECAB">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1、①报价书；②分项报价表；③报价供应商资格要求证明文件；④法定代表人身份证明、法定代表人授权书；⑤根据询比价文件要求需提供的承诺书</w:t>
      </w:r>
      <w:r>
        <w:rPr>
          <w:rFonts w:hint="eastAsia" w:ascii="仿宋_GB2312" w:hAnsi="仿宋_GB2312" w:eastAsia="仿宋_GB2312" w:cs="仿宋_GB2312"/>
          <w:sz w:val="32"/>
          <w:szCs w:val="32"/>
          <w:highlight w:val="none"/>
          <w:lang w:val="en-US" w:eastAsia="zh-CN"/>
        </w:rPr>
        <w:t>。报价文件格式见附件。</w:t>
      </w:r>
    </w:p>
    <w:p w14:paraId="6A834CA0">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2、报价文件数量：</w:t>
      </w:r>
      <w:r>
        <w:rPr>
          <w:rFonts w:hint="eastAsia" w:ascii="仿宋_GB2312" w:hAnsi="仿宋_GB2312" w:eastAsia="仿宋_GB2312" w:cs="仿宋_GB2312"/>
          <w:sz w:val="32"/>
          <w:szCs w:val="32"/>
          <w:lang w:val="en-US" w:eastAsia="zh-CN"/>
        </w:rPr>
        <w:t>正本一份（</w:t>
      </w:r>
      <w:r>
        <w:rPr>
          <w:rFonts w:hint="eastAsia" w:ascii="仿宋_GB2312" w:hAnsi="仿宋_GB2312" w:eastAsia="仿宋_GB2312" w:cs="仿宋_GB2312"/>
          <w:b/>
          <w:bCs/>
          <w:sz w:val="32"/>
          <w:szCs w:val="32"/>
          <w:lang w:val="en-US" w:eastAsia="zh-CN"/>
        </w:rPr>
        <w:t>以上资料均须密封在一个密封袋内，在密封处加盖报价供应商公章，</w:t>
      </w:r>
      <w:r>
        <w:rPr>
          <w:rFonts w:hint="eastAsia" w:ascii="仿宋_GB2312" w:hAnsi="仿宋_GB2312" w:eastAsia="仿宋_GB2312" w:cs="仿宋_GB2312"/>
          <w:b w:val="0"/>
          <w:bCs w:val="0"/>
          <w:sz w:val="32"/>
          <w:szCs w:val="32"/>
          <w:lang w:val="en-US" w:eastAsia="zh-CN"/>
        </w:rPr>
        <w:t>文件资料须双面打印且装订成册，中选供应商须提供正本的PDF格式扫描件</w:t>
      </w:r>
      <w:r>
        <w:rPr>
          <w:rFonts w:hint="eastAsia" w:ascii="仿宋_GB2312" w:hAnsi="仿宋_GB2312" w:eastAsia="仿宋_GB2312" w:cs="仿宋_GB2312"/>
          <w:sz w:val="32"/>
          <w:szCs w:val="32"/>
          <w:lang w:val="en-US" w:eastAsia="zh-CN"/>
        </w:rPr>
        <w:t>）。</w:t>
      </w:r>
    </w:p>
    <w:p w14:paraId="18BABE75">
      <w:pPr>
        <w:pStyle w:val="40"/>
        <w:keepNext w:val="0"/>
        <w:keepLines w:val="0"/>
        <w:pageBreakBefore w:val="0"/>
        <w:kinsoku/>
        <w:wordWrap/>
        <w:overflowPunct/>
        <w:topLinePunct w:val="0"/>
        <w:autoSpaceDE/>
        <w:autoSpaceDN/>
        <w:bidi w:val="0"/>
        <w:spacing w:line="6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3、成交供应商在合同签订前，若采购人需要，须再向采购人提供有效的PDF及Word版报价文件。</w:t>
      </w:r>
    </w:p>
    <w:p w14:paraId="6884A6C3">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3" w:firstLineChars="200"/>
        <w:jc w:val="both"/>
        <w:textAlignment w:val="auto"/>
        <w:outlineLvl w:val="9"/>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五、本询比价文件属合同的有效组成部分，报价供应商应完全清楚、理解、接受本询比价文件的相关规定，须严格按照本文件规定，在规定时间内签订合同并按时完成备件交货工作。本文件与所签定合同不一致的，以合同约定为准。</w:t>
      </w:r>
    </w:p>
    <w:p w14:paraId="6B1529F2">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十六、成交供应商的确定原则 </w:t>
      </w:r>
    </w:p>
    <w:p w14:paraId="44BCAAC8">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根据满足需求、质量、服务且报价最低原则（含税总价，</w:t>
      </w:r>
      <w:r>
        <w:rPr>
          <w:rFonts w:hint="eastAsia" w:ascii="仿宋_GB2312" w:hAnsi="仿宋_GB2312" w:eastAsia="仿宋_GB2312" w:cs="仿宋_GB2312"/>
          <w:b/>
          <w:bCs/>
          <w:sz w:val="32"/>
          <w:szCs w:val="32"/>
          <w:lang w:val="en-US" w:eastAsia="zh-CN"/>
        </w:rPr>
        <w:t>当投标人税率不一致时，以不含税总价确定中标人</w:t>
      </w:r>
      <w:r>
        <w:rPr>
          <w:rFonts w:hint="eastAsia" w:ascii="仿宋_GB2312" w:hAnsi="仿宋_GB2312" w:eastAsia="仿宋_GB2312" w:cs="仿宋_GB2312"/>
          <w:sz w:val="32"/>
          <w:szCs w:val="32"/>
          <w:lang w:val="en-US" w:eastAsia="zh-CN"/>
        </w:rPr>
        <w:t>）确定成交供应商。</w:t>
      </w:r>
    </w:p>
    <w:p w14:paraId="40EA292B">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十七、授予合同前的审查</w:t>
      </w:r>
    </w:p>
    <w:p w14:paraId="76DC2099">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采购人保留审查预成交候选供应商是否有能力履行合同的权利，包括对预成交候选供应商的办公场所、组织机构、履约能力、提供资料的真实性等方面进行核实或现场考察。 </w:t>
      </w:r>
    </w:p>
    <w:p w14:paraId="31D9C62F">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如果成交候选供应商不符合条件、弄虚作假、未完全实质响应询比价文件要求的，取消其成交候选供应商资格。</w:t>
      </w:r>
    </w:p>
    <w:p w14:paraId="4D0CB539">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十八、合同签订原则</w:t>
      </w:r>
    </w:p>
    <w:p w14:paraId="0283234B">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1、成交供应商接到采购人通知后7日内与采购人对接签订合同事宜。</w:t>
      </w:r>
    </w:p>
    <w:p w14:paraId="201121BB">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2、合同形式：含税固定综合单价。</w:t>
      </w:r>
    </w:p>
    <w:p w14:paraId="767450FA">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十九、联系方式</w:t>
      </w:r>
    </w:p>
    <w:p w14:paraId="0CC2546B">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bookmarkStart w:id="2" w:name="_Toc70063715"/>
      <w:bookmarkStart w:id="3" w:name="_Toc70065360"/>
      <w:r>
        <w:rPr>
          <w:rFonts w:hint="eastAsia" w:ascii="仿宋_GB2312" w:hAnsi="仿宋_GB2312" w:eastAsia="仿宋_GB2312" w:cs="仿宋_GB2312"/>
          <w:sz w:val="32"/>
          <w:szCs w:val="32"/>
          <w:lang w:val="en-US" w:eastAsia="zh-CN"/>
        </w:rPr>
        <w:t xml:space="preserve">采购人名称: </w:t>
      </w:r>
      <w:bookmarkEnd w:id="2"/>
      <w:bookmarkEnd w:id="3"/>
      <w:r>
        <w:rPr>
          <w:rFonts w:hint="eastAsia" w:ascii="仿宋_GB2312" w:hAnsi="仿宋_GB2312" w:eastAsia="仿宋_GB2312" w:cs="仿宋_GB2312"/>
          <w:sz w:val="32"/>
          <w:szCs w:val="32"/>
          <w:lang w:val="en-US" w:eastAsia="zh-CN"/>
        </w:rPr>
        <w:t>贵州茅台酒厂（集团）保健酒业有限公司</w:t>
      </w:r>
      <w:r>
        <w:rPr>
          <w:rFonts w:hint="eastAsia" w:ascii="仿宋_GB2312" w:hAnsi="仿宋_GB2312" w:eastAsia="仿宋_GB2312" w:cs="仿宋_GB2312"/>
          <w:sz w:val="32"/>
          <w:szCs w:val="32"/>
          <w:lang w:val="en-US" w:eastAsia="zh-CN"/>
        </w:rPr>
        <w:tab/>
      </w:r>
    </w:p>
    <w:p w14:paraId="3E9D19BA">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 地 址：</w:t>
      </w:r>
      <w:r>
        <w:rPr>
          <w:rFonts w:hint="eastAsia" w:ascii="仿宋_GB2312" w:hAnsi="仿宋_GB2312" w:eastAsia="仿宋_GB2312" w:cs="仿宋_GB2312"/>
          <w:sz w:val="32"/>
          <w:szCs w:val="32"/>
        </w:rPr>
        <w:t>贵州省仁怀市坛厂街道</w:t>
      </w:r>
      <w:r>
        <w:rPr>
          <w:rFonts w:hint="eastAsia" w:ascii="仿宋_GB2312" w:hAnsi="仿宋_GB2312" w:eastAsia="仿宋_GB2312" w:cs="仿宋_GB2312"/>
          <w:sz w:val="32"/>
          <w:szCs w:val="32"/>
          <w:lang w:val="en-US" w:eastAsia="zh-CN"/>
        </w:rPr>
        <w:t>贵州茅台酒厂（集团）保健酒业有限公司综合办公区433集中采购中心办公室</w:t>
      </w:r>
    </w:p>
    <w:p w14:paraId="1E564CE0">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联  系  人：邰工  </w:t>
      </w:r>
    </w:p>
    <w:p w14:paraId="3F9DCD86">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 电 话：1</w:t>
      </w:r>
      <w:bookmarkStart w:id="4" w:name="_Toc15606"/>
      <w:bookmarkStart w:id="5" w:name="_Toc27298"/>
      <w:r>
        <w:rPr>
          <w:rFonts w:hint="eastAsia" w:ascii="仿宋_GB2312" w:hAnsi="仿宋_GB2312" w:eastAsia="仿宋_GB2312" w:cs="仿宋_GB2312"/>
          <w:sz w:val="32"/>
          <w:szCs w:val="32"/>
          <w:lang w:val="en-US" w:eastAsia="zh-CN"/>
        </w:rPr>
        <w:t>8184536636</w:t>
      </w:r>
    </w:p>
    <w:p w14:paraId="6E789E3D">
      <w:pPr>
        <w:keepNext w:val="0"/>
        <w:keepLines w:val="0"/>
        <w:pageBreakBefore w:val="0"/>
        <w:widowControl/>
        <w:kinsoku/>
        <w:wordWrap/>
        <w:overflowPunct/>
        <w:topLinePunct w:val="0"/>
        <w:autoSpaceDE/>
        <w:autoSpaceDN/>
        <w:bidi w:val="0"/>
        <w:adjustRightInd w:val="0"/>
        <w:snapToGrid w:val="0"/>
        <w:spacing w:after="0" w:line="62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注：响应人应严格按照询比价文件要求进行报价</w:t>
      </w:r>
      <w:r>
        <w:rPr>
          <w:rFonts w:hint="eastAsia" w:ascii="仿宋_GB2312" w:hAnsi="仿宋_GB2312" w:eastAsia="仿宋_GB2312" w:cs="仿宋_GB2312"/>
          <w:sz w:val="32"/>
          <w:szCs w:val="32"/>
          <w:lang w:val="en-US" w:eastAsia="zh-CN"/>
        </w:rPr>
        <w:br w:type="page"/>
      </w:r>
    </w:p>
    <w:p w14:paraId="4FD2DBCF">
      <w:pPr>
        <w:pStyle w:val="2"/>
        <w:jc w:val="center"/>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第二章 采购</w:t>
      </w:r>
      <w:bookmarkEnd w:id="4"/>
      <w:bookmarkEnd w:id="5"/>
      <w:bookmarkStart w:id="6" w:name="_Toc170465824"/>
      <w:bookmarkStart w:id="7" w:name="_Toc22987889"/>
      <w:bookmarkStart w:id="8" w:name="_Toc261600259"/>
      <w:r>
        <w:rPr>
          <w:rFonts w:hint="eastAsia" w:ascii="方正小标宋简体" w:hAnsi="方正小标宋简体" w:eastAsia="方正小标宋简体" w:cs="方正小标宋简体"/>
          <w:b w:val="0"/>
          <w:bCs w:val="0"/>
          <w:kern w:val="2"/>
          <w:sz w:val="44"/>
          <w:szCs w:val="44"/>
          <w:lang w:val="en-US" w:eastAsia="zh-CN" w:bidi="ar-SA"/>
        </w:rPr>
        <w:t>需求</w:t>
      </w:r>
    </w:p>
    <w:tbl>
      <w:tblPr>
        <w:tblStyle w:val="42"/>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
        <w:gridCol w:w="490"/>
        <w:gridCol w:w="1589"/>
        <w:gridCol w:w="117"/>
        <w:gridCol w:w="908"/>
        <w:gridCol w:w="1471"/>
        <w:gridCol w:w="699"/>
        <w:gridCol w:w="763"/>
        <w:gridCol w:w="1300"/>
        <w:gridCol w:w="126"/>
        <w:gridCol w:w="1656"/>
        <w:gridCol w:w="147"/>
      </w:tblGrid>
      <w:tr w14:paraId="3227C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00" w:type="pct"/>
            <w:gridSpan w:val="12"/>
            <w:tcBorders>
              <w:top w:val="nil"/>
              <w:left w:val="nil"/>
              <w:bottom w:val="nil"/>
              <w:right w:val="nil"/>
            </w:tcBorders>
            <w:shd w:val="clear" w:color="auto" w:fill="auto"/>
            <w:noWrap/>
            <w:vAlign w:val="center"/>
          </w:tcPr>
          <w:p w14:paraId="4E88D73D">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bookmarkStart w:id="9" w:name="_Toc22026"/>
            <w:bookmarkStart w:id="10" w:name="_Toc14871"/>
            <w:bookmarkStart w:id="11" w:name="_Toc31722"/>
            <w:r>
              <w:rPr>
                <w:rFonts w:hint="eastAsia" w:ascii="仿宋_GB2312" w:hAnsi="仿宋_GB2312" w:eastAsia="仿宋_GB2312" w:cs="仿宋_GB2312"/>
                <w:b/>
                <w:bCs/>
                <w:kern w:val="2"/>
                <w:sz w:val="32"/>
                <w:szCs w:val="32"/>
                <w:lang w:val="en-US" w:eastAsia="zh-CN" w:bidi="ar-SA"/>
              </w:rPr>
              <w:t>2025年办公电子设备及配件、打印机耗材采购项目清单及控价</w:t>
            </w:r>
          </w:p>
        </w:tc>
      </w:tr>
      <w:tr w14:paraId="614D5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A6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8C4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货物名称</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7B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52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E3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7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BB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采购控制单价</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96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备注（原装）</w:t>
            </w:r>
          </w:p>
        </w:tc>
      </w:tr>
      <w:tr w14:paraId="09D51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8A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1C3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爱普生3500KII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615KII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730K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790K</w:t>
            </w:r>
          </w:p>
        </w:tc>
        <w:tc>
          <w:tcPr>
            <w:tcW w:w="4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2AC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色带架（含色带芯）</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C8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S015066</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92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D5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AC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99.00 </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4B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含色带芯</w:t>
            </w:r>
          </w:p>
        </w:tc>
      </w:tr>
      <w:tr w14:paraId="19BEE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0A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F591D">
            <w:pPr>
              <w:jc w:val="center"/>
              <w:rPr>
                <w:rFonts w:hint="eastAsia" w:ascii="宋体" w:hAnsi="宋体" w:eastAsia="宋体" w:cs="宋体"/>
                <w:i w:val="0"/>
                <w:iCs w:val="0"/>
                <w:color w:val="000000"/>
                <w:sz w:val="20"/>
                <w:szCs w:val="20"/>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EAC19">
            <w:pPr>
              <w:jc w:val="center"/>
              <w:rPr>
                <w:rFonts w:hint="eastAsia" w:ascii="宋体" w:hAnsi="宋体" w:eastAsia="宋体" w:cs="宋体"/>
                <w:i w:val="0"/>
                <w:iCs w:val="0"/>
                <w:color w:val="000000"/>
                <w:sz w:val="20"/>
                <w:szCs w:val="20"/>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EC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S015290</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19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41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28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60.00 </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26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含色带芯</w:t>
            </w:r>
          </w:p>
        </w:tc>
      </w:tr>
      <w:tr w14:paraId="0B421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96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C9F71">
            <w:pPr>
              <w:jc w:val="center"/>
              <w:rPr>
                <w:rFonts w:hint="eastAsia" w:ascii="宋体" w:hAnsi="宋体" w:eastAsia="宋体" w:cs="宋体"/>
                <w:i w:val="0"/>
                <w:iCs w:val="0"/>
                <w:color w:val="000000"/>
                <w:sz w:val="20"/>
                <w:szCs w:val="20"/>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323BA">
            <w:pPr>
              <w:jc w:val="center"/>
              <w:rPr>
                <w:rFonts w:hint="eastAsia" w:ascii="宋体" w:hAnsi="宋体" w:eastAsia="宋体" w:cs="宋体"/>
                <w:i w:val="0"/>
                <w:iCs w:val="0"/>
                <w:color w:val="000000"/>
                <w:sz w:val="20"/>
                <w:szCs w:val="20"/>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AA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S015630</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1F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0D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1C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58.00 </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CE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含色带芯</w:t>
            </w:r>
          </w:p>
        </w:tc>
      </w:tr>
      <w:tr w14:paraId="7750B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9E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1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D35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映美</w:t>
            </w:r>
          </w:p>
        </w:tc>
        <w:tc>
          <w:tcPr>
            <w:tcW w:w="4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2A5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色带架（含色带芯）</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32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JMR130</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A5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EF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F0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31.00 </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E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含色带芯</w:t>
            </w:r>
          </w:p>
        </w:tc>
      </w:tr>
      <w:tr w14:paraId="4C62A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AE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94DAA">
            <w:pPr>
              <w:jc w:val="center"/>
              <w:rPr>
                <w:rFonts w:hint="eastAsia" w:ascii="宋体" w:hAnsi="宋体" w:eastAsia="宋体" w:cs="宋体"/>
                <w:i w:val="0"/>
                <w:iCs w:val="0"/>
                <w:color w:val="000000"/>
                <w:sz w:val="20"/>
                <w:szCs w:val="20"/>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2B9C9">
            <w:pPr>
              <w:jc w:val="center"/>
              <w:rPr>
                <w:rFonts w:hint="eastAsia" w:ascii="宋体" w:hAnsi="宋体" w:eastAsia="宋体" w:cs="宋体"/>
                <w:i w:val="0"/>
                <w:iCs w:val="0"/>
                <w:color w:val="000000"/>
                <w:sz w:val="20"/>
                <w:szCs w:val="20"/>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12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JMR121</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65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76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20C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 </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DF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含色带芯</w:t>
            </w:r>
          </w:p>
        </w:tc>
      </w:tr>
      <w:tr w14:paraId="4A9A5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B1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1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0D7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爱普生EpsonL310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2A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墨水（黑）</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0F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T6721</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10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20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76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 </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689E2">
            <w:pPr>
              <w:jc w:val="center"/>
              <w:rPr>
                <w:rFonts w:hint="eastAsia" w:ascii="宋体" w:hAnsi="宋体" w:eastAsia="宋体" w:cs="宋体"/>
                <w:i w:val="0"/>
                <w:iCs w:val="0"/>
                <w:color w:val="000000"/>
                <w:sz w:val="20"/>
                <w:szCs w:val="20"/>
                <w:u w:val="none"/>
              </w:rPr>
            </w:pPr>
          </w:p>
        </w:tc>
      </w:tr>
      <w:tr w14:paraId="24A6D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33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C04D2">
            <w:pPr>
              <w:jc w:val="center"/>
              <w:rPr>
                <w:rFonts w:hint="eastAsia" w:ascii="宋体" w:hAnsi="宋体" w:eastAsia="宋体" w:cs="宋体"/>
                <w:i w:val="0"/>
                <w:iCs w:val="0"/>
                <w:color w:val="000000"/>
                <w:sz w:val="20"/>
                <w:szCs w:val="20"/>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E2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墨水（彩）</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B3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T6722-T6724</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40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F2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D0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59.00 </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206C5">
            <w:pPr>
              <w:jc w:val="center"/>
              <w:rPr>
                <w:rFonts w:hint="eastAsia" w:ascii="宋体" w:hAnsi="宋体" w:eastAsia="宋体" w:cs="宋体"/>
                <w:i w:val="0"/>
                <w:iCs w:val="0"/>
                <w:color w:val="000000"/>
                <w:sz w:val="20"/>
                <w:szCs w:val="20"/>
                <w:u w:val="none"/>
              </w:rPr>
            </w:pPr>
          </w:p>
        </w:tc>
      </w:tr>
      <w:tr w14:paraId="2853D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B7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1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12E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226i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256i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550i</w:t>
            </w:r>
          </w:p>
        </w:tc>
        <w:tc>
          <w:tcPr>
            <w:tcW w:w="4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771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黑色墨粉</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AD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TN-228BK</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76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4F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D4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C7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24000页高容量</w:t>
            </w:r>
          </w:p>
        </w:tc>
      </w:tr>
      <w:tr w14:paraId="60F3D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1C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5F00B">
            <w:pPr>
              <w:jc w:val="center"/>
              <w:rPr>
                <w:rFonts w:hint="eastAsia" w:ascii="宋体" w:hAnsi="宋体" w:eastAsia="宋体" w:cs="宋体"/>
                <w:i w:val="0"/>
                <w:iCs w:val="0"/>
                <w:color w:val="000000"/>
                <w:sz w:val="20"/>
                <w:szCs w:val="20"/>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386A4">
            <w:pPr>
              <w:jc w:val="center"/>
              <w:rPr>
                <w:rFonts w:hint="eastAsia" w:ascii="宋体" w:hAnsi="宋体" w:eastAsia="宋体" w:cs="宋体"/>
                <w:i w:val="0"/>
                <w:iCs w:val="0"/>
                <w:color w:val="000000"/>
                <w:sz w:val="20"/>
                <w:szCs w:val="20"/>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5A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TN-626BK</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B1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DE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CB0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762.4</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56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28000页高容量</w:t>
            </w:r>
          </w:p>
        </w:tc>
      </w:tr>
      <w:tr w14:paraId="26309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B7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5E68D">
            <w:pPr>
              <w:jc w:val="center"/>
              <w:rPr>
                <w:rFonts w:hint="eastAsia" w:ascii="宋体" w:hAnsi="宋体" w:eastAsia="宋体" w:cs="宋体"/>
                <w:i w:val="0"/>
                <w:iCs w:val="0"/>
                <w:color w:val="000000"/>
                <w:sz w:val="20"/>
                <w:szCs w:val="20"/>
                <w:u w:val="none"/>
              </w:rPr>
            </w:pPr>
          </w:p>
        </w:tc>
        <w:tc>
          <w:tcPr>
            <w:tcW w:w="4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0E9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彩色墨粉</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94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TN-228C/M/Y</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70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6C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7EF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4F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24000页高容量</w:t>
            </w:r>
          </w:p>
        </w:tc>
      </w:tr>
      <w:tr w14:paraId="0A44B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62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CF249">
            <w:pPr>
              <w:jc w:val="center"/>
              <w:rPr>
                <w:rFonts w:hint="eastAsia" w:ascii="宋体" w:hAnsi="宋体" w:eastAsia="宋体" w:cs="宋体"/>
                <w:i w:val="0"/>
                <w:iCs w:val="0"/>
                <w:color w:val="000000"/>
                <w:sz w:val="20"/>
                <w:szCs w:val="20"/>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E65AB">
            <w:pPr>
              <w:jc w:val="center"/>
              <w:rPr>
                <w:rFonts w:hint="eastAsia" w:ascii="宋体" w:hAnsi="宋体" w:eastAsia="宋体" w:cs="宋体"/>
                <w:i w:val="0"/>
                <w:iCs w:val="0"/>
                <w:color w:val="000000"/>
                <w:sz w:val="20"/>
                <w:szCs w:val="20"/>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10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TN-626C/M/Y</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7A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8D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61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1480.00 </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2A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28000页高容量</w:t>
            </w:r>
          </w:p>
        </w:tc>
      </w:tr>
      <w:tr w14:paraId="46473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EF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32308">
            <w:pPr>
              <w:jc w:val="center"/>
              <w:rPr>
                <w:rFonts w:hint="eastAsia" w:ascii="宋体" w:hAnsi="宋体" w:eastAsia="宋体" w:cs="宋体"/>
                <w:i w:val="0"/>
                <w:iCs w:val="0"/>
                <w:color w:val="000000"/>
                <w:sz w:val="20"/>
                <w:szCs w:val="20"/>
                <w:u w:val="none"/>
              </w:rPr>
            </w:pPr>
          </w:p>
        </w:tc>
        <w:tc>
          <w:tcPr>
            <w:tcW w:w="4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D30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废粉盒</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18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WX-107</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76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CA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6D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300.00 </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65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适用德凡550i</w:t>
            </w:r>
          </w:p>
        </w:tc>
      </w:tr>
      <w:tr w14:paraId="117E9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83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7EA8F">
            <w:pPr>
              <w:jc w:val="center"/>
              <w:rPr>
                <w:rFonts w:hint="eastAsia" w:ascii="宋体" w:hAnsi="宋体" w:eastAsia="宋体" w:cs="宋体"/>
                <w:i w:val="0"/>
                <w:iCs w:val="0"/>
                <w:color w:val="000000"/>
                <w:sz w:val="20"/>
                <w:szCs w:val="20"/>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E1439">
            <w:pPr>
              <w:jc w:val="center"/>
              <w:rPr>
                <w:rFonts w:hint="eastAsia" w:ascii="宋体" w:hAnsi="宋体" w:eastAsia="宋体" w:cs="宋体"/>
                <w:i w:val="0"/>
                <w:iCs w:val="0"/>
                <w:color w:val="000000"/>
                <w:sz w:val="20"/>
                <w:szCs w:val="20"/>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0C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WX-105</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0D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80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CF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300.00 </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12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适用德凡256i</w:t>
            </w:r>
          </w:p>
        </w:tc>
      </w:tr>
      <w:tr w14:paraId="5427E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93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1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EBD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2020AC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2520AC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3015AC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3025AC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3115AC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4525AC</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7C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黑色墨粉</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F0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T-FC425C-K</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41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D4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E0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678.27</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66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39800页高容量</w:t>
            </w:r>
          </w:p>
        </w:tc>
      </w:tr>
      <w:tr w14:paraId="6C88C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14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60193">
            <w:pPr>
              <w:jc w:val="center"/>
              <w:rPr>
                <w:rFonts w:hint="eastAsia" w:ascii="宋体" w:hAnsi="宋体" w:eastAsia="宋体" w:cs="宋体"/>
                <w:i w:val="0"/>
                <w:iCs w:val="0"/>
                <w:color w:val="000000"/>
                <w:sz w:val="20"/>
                <w:szCs w:val="20"/>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8E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黑色墨粉</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02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T-FC415C-K</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F1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38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FC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16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38400页高容量</w:t>
            </w:r>
          </w:p>
        </w:tc>
      </w:tr>
      <w:tr w14:paraId="1F68B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BA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E126D">
            <w:pPr>
              <w:jc w:val="center"/>
              <w:rPr>
                <w:rFonts w:hint="eastAsia" w:ascii="宋体" w:hAnsi="宋体" w:eastAsia="宋体" w:cs="宋体"/>
                <w:i w:val="0"/>
                <w:iCs w:val="0"/>
                <w:color w:val="000000"/>
                <w:sz w:val="20"/>
                <w:szCs w:val="20"/>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6A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彩色墨粉</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D3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T-FC425C-C/M/Y</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63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17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7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1B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890</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87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38000页高容量</w:t>
            </w:r>
          </w:p>
        </w:tc>
      </w:tr>
      <w:tr w14:paraId="1A5C4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A9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1339B">
            <w:pPr>
              <w:jc w:val="center"/>
              <w:rPr>
                <w:rFonts w:hint="eastAsia" w:ascii="宋体" w:hAnsi="宋体" w:eastAsia="宋体" w:cs="宋体"/>
                <w:i w:val="0"/>
                <w:iCs w:val="0"/>
                <w:color w:val="000000"/>
                <w:sz w:val="20"/>
                <w:szCs w:val="20"/>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F3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彩色墨粉</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7C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T-FC415C-C/M/Y</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B3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13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EB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97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33600页高容量</w:t>
            </w:r>
          </w:p>
        </w:tc>
      </w:tr>
      <w:tr w14:paraId="6B43F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6C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CF71E">
            <w:pPr>
              <w:jc w:val="center"/>
              <w:rPr>
                <w:rFonts w:hint="eastAsia" w:ascii="宋体" w:hAnsi="宋体" w:eastAsia="宋体" w:cs="宋体"/>
                <w:i w:val="0"/>
                <w:iCs w:val="0"/>
                <w:color w:val="000000"/>
                <w:sz w:val="20"/>
                <w:szCs w:val="20"/>
                <w:u w:val="none"/>
              </w:rPr>
            </w:pPr>
          </w:p>
        </w:tc>
        <w:tc>
          <w:tcPr>
            <w:tcW w:w="4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35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废粉盒</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DB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TB-FC30C</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CB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CE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83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260.00 </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D5A76">
            <w:pPr>
              <w:jc w:val="center"/>
              <w:rPr>
                <w:rFonts w:hint="eastAsia" w:ascii="宋体" w:hAnsi="宋体" w:eastAsia="宋体" w:cs="宋体"/>
                <w:i w:val="0"/>
                <w:iCs w:val="0"/>
                <w:color w:val="000000"/>
                <w:sz w:val="20"/>
                <w:szCs w:val="20"/>
                <w:u w:val="none"/>
              </w:rPr>
            </w:pPr>
          </w:p>
        </w:tc>
      </w:tr>
      <w:tr w14:paraId="2CF61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28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9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3C47E">
            <w:pPr>
              <w:jc w:val="center"/>
              <w:rPr>
                <w:rFonts w:hint="eastAsia" w:ascii="宋体" w:hAnsi="宋体" w:eastAsia="宋体" w:cs="宋体"/>
                <w:i w:val="0"/>
                <w:iCs w:val="0"/>
                <w:color w:val="000000"/>
                <w:sz w:val="20"/>
                <w:szCs w:val="20"/>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DF6E3">
            <w:pPr>
              <w:jc w:val="center"/>
              <w:rPr>
                <w:rFonts w:hint="eastAsia" w:ascii="宋体" w:hAnsi="宋体" w:eastAsia="宋体" w:cs="宋体"/>
                <w:i w:val="0"/>
                <w:iCs w:val="0"/>
                <w:color w:val="000000"/>
                <w:sz w:val="20"/>
                <w:szCs w:val="20"/>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1E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TB-FC425C</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81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75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86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260.00 </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A373D">
            <w:pPr>
              <w:jc w:val="center"/>
              <w:rPr>
                <w:rFonts w:hint="eastAsia" w:ascii="宋体" w:hAnsi="宋体" w:eastAsia="宋体" w:cs="宋体"/>
                <w:i w:val="0"/>
                <w:iCs w:val="0"/>
                <w:color w:val="000000"/>
                <w:sz w:val="20"/>
                <w:szCs w:val="20"/>
                <w:u w:val="none"/>
              </w:rPr>
            </w:pPr>
          </w:p>
        </w:tc>
      </w:tr>
      <w:tr w14:paraId="23294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10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52" w:type="pct"/>
            <w:tcBorders>
              <w:top w:val="single" w:color="000000" w:sz="4" w:space="0"/>
              <w:left w:val="single" w:color="000000" w:sz="4" w:space="0"/>
              <w:right w:val="single" w:color="000000" w:sz="4" w:space="0"/>
            </w:tcBorders>
            <w:shd w:val="clear" w:color="auto" w:fill="auto"/>
            <w:vAlign w:val="center"/>
          </w:tcPr>
          <w:p w14:paraId="2ECDFE7E">
            <w:pPr>
              <w:jc w:val="center"/>
              <w:rPr>
                <w:rFonts w:hint="eastAsia" w:ascii="宋体" w:hAnsi="宋体" w:eastAsia="宋体" w:cs="宋体"/>
                <w:i w:val="0"/>
                <w:iCs w:val="0"/>
                <w:color w:val="000000"/>
                <w:sz w:val="20"/>
                <w:szCs w:val="20"/>
                <w:u w:val="none"/>
              </w:rPr>
            </w:pPr>
          </w:p>
        </w:tc>
        <w:tc>
          <w:tcPr>
            <w:tcW w:w="549" w:type="pct"/>
            <w:gridSpan w:val="2"/>
            <w:tcBorders>
              <w:top w:val="single" w:color="000000" w:sz="4" w:space="0"/>
              <w:left w:val="single" w:color="000000" w:sz="4" w:space="0"/>
              <w:right w:val="single" w:color="000000" w:sz="4" w:space="0"/>
            </w:tcBorders>
            <w:shd w:val="clear" w:color="auto" w:fill="auto"/>
            <w:vAlign w:val="center"/>
          </w:tcPr>
          <w:p w14:paraId="4094B5CB">
            <w:pPr>
              <w:jc w:val="center"/>
              <w:rPr>
                <w:rFonts w:hint="eastAsia" w:ascii="宋体" w:hAnsi="宋体" w:eastAsia="宋体" w:cs="宋体"/>
                <w:i w:val="0"/>
                <w:iCs w:val="0"/>
                <w:color w:val="000000"/>
                <w:sz w:val="20"/>
                <w:szCs w:val="20"/>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64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TB-FC505C</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2D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8A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F9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A05491">
            <w:pPr>
              <w:jc w:val="center"/>
              <w:rPr>
                <w:rFonts w:hint="eastAsia" w:ascii="宋体" w:hAnsi="宋体" w:eastAsia="宋体" w:cs="宋体"/>
                <w:i w:val="0"/>
                <w:iCs w:val="0"/>
                <w:color w:val="000000"/>
                <w:sz w:val="20"/>
                <w:szCs w:val="20"/>
                <w:u w:val="none"/>
              </w:rPr>
            </w:pPr>
          </w:p>
        </w:tc>
      </w:tr>
      <w:tr w14:paraId="79379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BE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8FE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富士施乐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M288dw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SC2022</w:t>
            </w: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2B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墨粉</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69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CT201820</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C8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EE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0C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854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25000页高容量</w:t>
            </w:r>
          </w:p>
        </w:tc>
      </w:tr>
      <w:tr w14:paraId="778E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91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8A1CF">
            <w:pPr>
              <w:jc w:val="center"/>
              <w:rPr>
                <w:rFonts w:hint="eastAsia" w:ascii="宋体" w:hAnsi="宋体" w:eastAsia="宋体" w:cs="宋体"/>
                <w:i w:val="0"/>
                <w:iCs w:val="0"/>
                <w:color w:val="000000"/>
                <w:sz w:val="20"/>
                <w:szCs w:val="20"/>
                <w:u w:val="none"/>
              </w:rPr>
            </w:pP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4F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黑色墨粉</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CB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CT202952</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8E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DE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A9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294.45</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E9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9000页高容量</w:t>
            </w:r>
          </w:p>
        </w:tc>
      </w:tr>
      <w:tr w14:paraId="166E9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63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A0D68">
            <w:pPr>
              <w:jc w:val="center"/>
              <w:rPr>
                <w:rFonts w:hint="eastAsia" w:ascii="宋体" w:hAnsi="宋体" w:eastAsia="宋体" w:cs="宋体"/>
                <w:i w:val="0"/>
                <w:iCs w:val="0"/>
                <w:color w:val="000000"/>
                <w:sz w:val="20"/>
                <w:szCs w:val="20"/>
                <w:u w:val="none"/>
              </w:rPr>
            </w:pP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A8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彩色墨粉</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66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CT202956/57/58</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A1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F2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5B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398.00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6D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10000页高容量</w:t>
            </w:r>
          </w:p>
        </w:tc>
      </w:tr>
      <w:tr w14:paraId="15464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4C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CC494">
            <w:pPr>
              <w:jc w:val="center"/>
              <w:rPr>
                <w:rFonts w:hint="eastAsia" w:ascii="宋体" w:hAnsi="宋体" w:eastAsia="宋体" w:cs="宋体"/>
                <w:i w:val="0"/>
                <w:iCs w:val="0"/>
                <w:color w:val="000000"/>
                <w:sz w:val="20"/>
                <w:szCs w:val="20"/>
                <w:u w:val="none"/>
              </w:rPr>
            </w:pP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98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3E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CT351135 </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7D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A0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A9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380.00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876956">
            <w:pPr>
              <w:jc w:val="center"/>
              <w:rPr>
                <w:rFonts w:hint="eastAsia" w:ascii="宋体" w:hAnsi="宋体" w:eastAsia="宋体" w:cs="宋体"/>
                <w:i w:val="0"/>
                <w:iCs w:val="0"/>
                <w:color w:val="000000"/>
                <w:sz w:val="20"/>
                <w:szCs w:val="20"/>
                <w:u w:val="none"/>
              </w:rPr>
            </w:pPr>
          </w:p>
        </w:tc>
      </w:tr>
      <w:tr w14:paraId="499C3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BA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AEC85">
            <w:pPr>
              <w:jc w:val="center"/>
              <w:rPr>
                <w:rFonts w:hint="eastAsia" w:ascii="宋体" w:hAnsi="宋体" w:eastAsia="宋体" w:cs="宋体"/>
                <w:i w:val="0"/>
                <w:iCs w:val="0"/>
                <w:color w:val="000000"/>
                <w:sz w:val="20"/>
                <w:szCs w:val="20"/>
                <w:u w:val="none"/>
              </w:rPr>
            </w:pP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B3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废粉盒</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65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R5CWAA0869</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10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BC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4D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385.00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B9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30000页</w:t>
            </w:r>
          </w:p>
        </w:tc>
      </w:tr>
      <w:tr w14:paraId="7CDC6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98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8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6F1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MFPM72625M72630PCL6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1008W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M507dn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M132a</w:t>
            </w: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60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废粉盒</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F9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W9007MC</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15A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62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CD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259.00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F47D4">
            <w:pPr>
              <w:jc w:val="center"/>
              <w:rPr>
                <w:rFonts w:hint="eastAsia" w:ascii="宋体" w:hAnsi="宋体" w:eastAsia="宋体" w:cs="宋体"/>
                <w:i w:val="0"/>
                <w:iCs w:val="0"/>
                <w:color w:val="000000"/>
                <w:sz w:val="20"/>
                <w:szCs w:val="20"/>
                <w:u w:val="none"/>
              </w:rPr>
            </w:pPr>
          </w:p>
        </w:tc>
      </w:tr>
      <w:tr w14:paraId="54291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94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CC65D">
            <w:pPr>
              <w:jc w:val="center"/>
              <w:rPr>
                <w:rFonts w:hint="eastAsia" w:ascii="宋体" w:hAnsi="宋体" w:eastAsia="宋体" w:cs="宋体"/>
                <w:i w:val="0"/>
                <w:iCs w:val="0"/>
                <w:color w:val="000000"/>
                <w:sz w:val="20"/>
                <w:szCs w:val="20"/>
                <w:u w:val="none"/>
              </w:rPr>
            </w:pP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8F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黑色粉盒</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F1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W1002YC</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87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7A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B5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554.00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2A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33000页标准容量</w:t>
            </w:r>
          </w:p>
        </w:tc>
      </w:tr>
      <w:tr w14:paraId="2B4FD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79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B3814">
            <w:pPr>
              <w:jc w:val="center"/>
              <w:rPr>
                <w:rFonts w:hint="eastAsia" w:ascii="宋体" w:hAnsi="宋体" w:eastAsia="宋体" w:cs="宋体"/>
                <w:i w:val="0"/>
                <w:iCs w:val="0"/>
                <w:color w:val="000000"/>
                <w:sz w:val="20"/>
                <w:szCs w:val="20"/>
                <w:u w:val="none"/>
              </w:rPr>
            </w:pP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24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黑色粉盒</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F7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CF218A</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A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09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C24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389.00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B7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1400页标准容量</w:t>
            </w:r>
          </w:p>
        </w:tc>
      </w:tr>
      <w:tr w14:paraId="71C83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86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B2BA4">
            <w:pPr>
              <w:jc w:val="center"/>
              <w:rPr>
                <w:rFonts w:hint="eastAsia" w:ascii="宋体" w:hAnsi="宋体" w:eastAsia="宋体" w:cs="宋体"/>
                <w:i w:val="0"/>
                <w:iCs w:val="0"/>
                <w:color w:val="000000"/>
                <w:sz w:val="20"/>
                <w:szCs w:val="20"/>
                <w:u w:val="none"/>
              </w:rPr>
            </w:pP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8D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黑色成像鼓</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23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CF219A</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50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E3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CFB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641.00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1B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12000页标准容量</w:t>
            </w:r>
          </w:p>
        </w:tc>
      </w:tr>
      <w:tr w14:paraId="6C8A1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2E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3CF19">
            <w:pPr>
              <w:jc w:val="center"/>
              <w:rPr>
                <w:rFonts w:hint="eastAsia" w:ascii="宋体" w:hAnsi="宋体" w:eastAsia="宋体" w:cs="宋体"/>
                <w:i w:val="0"/>
                <w:iCs w:val="0"/>
                <w:color w:val="000000"/>
                <w:sz w:val="20"/>
                <w:szCs w:val="20"/>
                <w:u w:val="none"/>
              </w:rPr>
            </w:pPr>
          </w:p>
        </w:tc>
        <w:tc>
          <w:tcPr>
            <w:tcW w:w="54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573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一体式硒鼓</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86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CF289X</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5B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6E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97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1700.00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AB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10000页大容量</w:t>
            </w:r>
          </w:p>
        </w:tc>
      </w:tr>
      <w:tr w14:paraId="7266B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FC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744A1">
            <w:pPr>
              <w:jc w:val="center"/>
              <w:rPr>
                <w:rFonts w:hint="eastAsia" w:ascii="宋体" w:hAnsi="宋体" w:eastAsia="宋体" w:cs="宋体"/>
                <w:i w:val="0"/>
                <w:iCs w:val="0"/>
                <w:color w:val="000000"/>
                <w:sz w:val="20"/>
                <w:szCs w:val="20"/>
                <w:u w:val="none"/>
              </w:rPr>
            </w:pPr>
          </w:p>
        </w:tc>
        <w:tc>
          <w:tcPr>
            <w:tcW w:w="5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AD349">
            <w:pPr>
              <w:jc w:val="center"/>
              <w:rPr>
                <w:rFonts w:hint="eastAsia" w:ascii="宋体" w:hAnsi="宋体" w:eastAsia="宋体" w:cs="宋体"/>
                <w:i w:val="0"/>
                <w:iCs w:val="0"/>
                <w:color w:val="000000"/>
                <w:sz w:val="20"/>
                <w:szCs w:val="20"/>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A5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W1660A</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61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0F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C4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423.00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BD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1500页标准容量</w:t>
            </w:r>
          </w:p>
        </w:tc>
      </w:tr>
      <w:tr w14:paraId="0AE85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17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956AB">
            <w:pPr>
              <w:jc w:val="center"/>
              <w:rPr>
                <w:rFonts w:hint="eastAsia" w:ascii="宋体" w:hAnsi="宋体" w:eastAsia="宋体" w:cs="宋体"/>
                <w:i w:val="0"/>
                <w:iCs w:val="0"/>
                <w:color w:val="000000"/>
                <w:sz w:val="20"/>
                <w:szCs w:val="20"/>
                <w:u w:val="none"/>
              </w:rPr>
            </w:pPr>
          </w:p>
        </w:tc>
        <w:tc>
          <w:tcPr>
            <w:tcW w:w="5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2B4E0">
            <w:pPr>
              <w:jc w:val="center"/>
              <w:rPr>
                <w:rFonts w:hint="eastAsia" w:ascii="宋体" w:hAnsi="宋体" w:eastAsia="宋体" w:cs="宋体"/>
                <w:i w:val="0"/>
                <w:iCs w:val="0"/>
                <w:color w:val="000000"/>
                <w:sz w:val="20"/>
                <w:szCs w:val="20"/>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CF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CE310</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6C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AC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E5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419.00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0E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1200页标准容量</w:t>
            </w:r>
          </w:p>
        </w:tc>
      </w:tr>
      <w:tr w14:paraId="2A2E0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42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7FAE3">
            <w:pPr>
              <w:jc w:val="center"/>
              <w:rPr>
                <w:rFonts w:hint="eastAsia" w:ascii="宋体" w:hAnsi="宋体" w:eastAsia="宋体" w:cs="宋体"/>
                <w:i w:val="0"/>
                <w:iCs w:val="0"/>
                <w:color w:val="000000"/>
                <w:sz w:val="20"/>
                <w:szCs w:val="20"/>
                <w:u w:val="none"/>
              </w:rPr>
            </w:pPr>
          </w:p>
        </w:tc>
        <w:tc>
          <w:tcPr>
            <w:tcW w:w="5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53199">
            <w:pPr>
              <w:jc w:val="center"/>
              <w:rPr>
                <w:rFonts w:hint="eastAsia" w:ascii="宋体" w:hAnsi="宋体" w:eastAsia="宋体" w:cs="宋体"/>
                <w:i w:val="0"/>
                <w:iCs w:val="0"/>
                <w:color w:val="000000"/>
                <w:sz w:val="20"/>
                <w:szCs w:val="20"/>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CA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CE311-313</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17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6A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32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429.00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9A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1000页标准容量</w:t>
            </w:r>
          </w:p>
        </w:tc>
      </w:tr>
      <w:tr w14:paraId="54DED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F4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AE8E1">
            <w:pPr>
              <w:jc w:val="center"/>
              <w:rPr>
                <w:rFonts w:hint="eastAsia" w:ascii="宋体" w:hAnsi="宋体" w:eastAsia="宋体" w:cs="宋体"/>
                <w:i w:val="0"/>
                <w:iCs w:val="0"/>
                <w:color w:val="000000"/>
                <w:sz w:val="20"/>
                <w:szCs w:val="20"/>
                <w:u w:val="none"/>
              </w:rPr>
            </w:pPr>
          </w:p>
        </w:tc>
        <w:tc>
          <w:tcPr>
            <w:tcW w:w="5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3D67F">
            <w:pPr>
              <w:jc w:val="center"/>
              <w:rPr>
                <w:rFonts w:hint="eastAsia" w:ascii="宋体" w:hAnsi="宋体" w:eastAsia="宋体" w:cs="宋体"/>
                <w:i w:val="0"/>
                <w:iCs w:val="0"/>
                <w:color w:val="000000"/>
                <w:sz w:val="20"/>
                <w:szCs w:val="20"/>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82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CC388A</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D8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E8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3A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447.00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B5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1500页标准容量</w:t>
            </w:r>
          </w:p>
        </w:tc>
      </w:tr>
      <w:tr w14:paraId="79D46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97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951C6">
            <w:pPr>
              <w:jc w:val="center"/>
              <w:rPr>
                <w:rFonts w:hint="eastAsia" w:ascii="宋体" w:hAnsi="宋体" w:eastAsia="宋体" w:cs="宋体"/>
                <w:i w:val="0"/>
                <w:iCs w:val="0"/>
                <w:color w:val="000000"/>
                <w:sz w:val="20"/>
                <w:szCs w:val="20"/>
                <w:u w:val="none"/>
              </w:rPr>
            </w:pPr>
          </w:p>
        </w:tc>
        <w:tc>
          <w:tcPr>
            <w:tcW w:w="5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5C8A5">
            <w:pPr>
              <w:jc w:val="center"/>
              <w:rPr>
                <w:rFonts w:hint="eastAsia" w:ascii="宋体" w:hAnsi="宋体" w:eastAsia="宋体" w:cs="宋体"/>
                <w:i w:val="0"/>
                <w:iCs w:val="0"/>
                <w:color w:val="000000"/>
                <w:sz w:val="20"/>
                <w:szCs w:val="20"/>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69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Q2612A</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9E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79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F1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542.00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4C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2000页标准容量</w:t>
            </w:r>
          </w:p>
        </w:tc>
      </w:tr>
      <w:tr w14:paraId="301C0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1C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8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13F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RC3025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RC3226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RC3120L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MF654Cx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MF264dwⅡ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MF463dw</w:t>
            </w: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06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黑色墨粉</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3C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NPG-67BK</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6F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14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13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625.00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778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36000页标准容量</w:t>
            </w:r>
          </w:p>
        </w:tc>
      </w:tr>
      <w:tr w14:paraId="4935E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BF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7D35E">
            <w:pPr>
              <w:jc w:val="center"/>
              <w:rPr>
                <w:rFonts w:hint="eastAsia" w:ascii="宋体" w:hAnsi="宋体" w:eastAsia="宋体" w:cs="宋体"/>
                <w:i w:val="0"/>
                <w:iCs w:val="0"/>
                <w:color w:val="000000"/>
                <w:sz w:val="20"/>
                <w:szCs w:val="20"/>
                <w:u w:val="none"/>
              </w:rPr>
            </w:pP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AB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彩色墨粉</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E9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NPG-67C/M/Y</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97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A5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40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1280.00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23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19000页标准容量</w:t>
            </w:r>
          </w:p>
        </w:tc>
      </w:tr>
      <w:tr w14:paraId="7A511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52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FA653">
            <w:pPr>
              <w:jc w:val="center"/>
              <w:rPr>
                <w:rFonts w:hint="eastAsia" w:ascii="宋体" w:hAnsi="宋体" w:eastAsia="宋体" w:cs="宋体"/>
                <w:i w:val="0"/>
                <w:iCs w:val="0"/>
                <w:color w:val="000000"/>
                <w:sz w:val="20"/>
                <w:szCs w:val="20"/>
                <w:u w:val="none"/>
              </w:rPr>
            </w:pPr>
          </w:p>
        </w:tc>
        <w:tc>
          <w:tcPr>
            <w:tcW w:w="54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0FB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一体式硒鼓</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CF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CRG070H</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C3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1D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D7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1426.80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81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10200高容量</w:t>
            </w:r>
          </w:p>
        </w:tc>
      </w:tr>
      <w:tr w14:paraId="5CBA5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90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2BEFB">
            <w:pPr>
              <w:jc w:val="center"/>
              <w:rPr>
                <w:rFonts w:hint="eastAsia" w:ascii="宋体" w:hAnsi="宋体" w:eastAsia="宋体" w:cs="宋体"/>
                <w:i w:val="0"/>
                <w:iCs w:val="0"/>
                <w:color w:val="000000"/>
                <w:sz w:val="20"/>
                <w:szCs w:val="20"/>
                <w:u w:val="none"/>
              </w:rPr>
            </w:pPr>
          </w:p>
        </w:tc>
        <w:tc>
          <w:tcPr>
            <w:tcW w:w="5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C13AF">
            <w:pPr>
              <w:jc w:val="center"/>
              <w:rPr>
                <w:rFonts w:hint="eastAsia" w:ascii="宋体" w:hAnsi="宋体" w:eastAsia="宋体" w:cs="宋体"/>
                <w:i w:val="0"/>
                <w:iCs w:val="0"/>
                <w:color w:val="000000"/>
                <w:sz w:val="20"/>
                <w:szCs w:val="20"/>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E8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CRG051</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5F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B0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A5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385.00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7F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1700页标准容量</w:t>
            </w:r>
          </w:p>
        </w:tc>
      </w:tr>
      <w:tr w14:paraId="38BCB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86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E6322">
            <w:pPr>
              <w:jc w:val="center"/>
              <w:rPr>
                <w:rFonts w:hint="eastAsia" w:ascii="宋体" w:hAnsi="宋体" w:eastAsia="宋体" w:cs="宋体"/>
                <w:i w:val="0"/>
                <w:iCs w:val="0"/>
                <w:color w:val="000000"/>
                <w:sz w:val="20"/>
                <w:szCs w:val="20"/>
                <w:u w:val="none"/>
              </w:rPr>
            </w:pPr>
          </w:p>
        </w:tc>
        <w:tc>
          <w:tcPr>
            <w:tcW w:w="5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FEF0F">
            <w:pPr>
              <w:jc w:val="center"/>
              <w:rPr>
                <w:rFonts w:hint="eastAsia" w:ascii="宋体" w:hAnsi="宋体" w:eastAsia="宋体" w:cs="宋体"/>
                <w:i w:val="0"/>
                <w:iCs w:val="0"/>
                <w:color w:val="000000"/>
                <w:sz w:val="20"/>
                <w:szCs w:val="20"/>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D3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CRG-046HBK</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57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E1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85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569.00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88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2200页标准容量</w:t>
            </w:r>
          </w:p>
        </w:tc>
      </w:tr>
      <w:tr w14:paraId="765A6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2A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96986">
            <w:pPr>
              <w:jc w:val="center"/>
              <w:rPr>
                <w:rFonts w:hint="eastAsia" w:ascii="宋体" w:hAnsi="宋体" w:eastAsia="宋体" w:cs="宋体"/>
                <w:i w:val="0"/>
                <w:iCs w:val="0"/>
                <w:color w:val="000000"/>
                <w:sz w:val="20"/>
                <w:szCs w:val="20"/>
                <w:u w:val="none"/>
              </w:rPr>
            </w:pPr>
          </w:p>
        </w:tc>
        <w:tc>
          <w:tcPr>
            <w:tcW w:w="5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B8C5E">
            <w:pPr>
              <w:jc w:val="center"/>
              <w:rPr>
                <w:rFonts w:hint="eastAsia" w:ascii="宋体" w:hAnsi="宋体" w:eastAsia="宋体" w:cs="宋体"/>
                <w:i w:val="0"/>
                <w:iCs w:val="0"/>
                <w:color w:val="000000"/>
                <w:sz w:val="20"/>
                <w:szCs w:val="20"/>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A2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CRG-046HC/M/Y</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C8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1D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28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641.00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C8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2300页标准容量</w:t>
            </w:r>
          </w:p>
        </w:tc>
      </w:tr>
      <w:tr w14:paraId="66BD7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54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258A2">
            <w:pPr>
              <w:jc w:val="center"/>
              <w:rPr>
                <w:rFonts w:hint="eastAsia" w:ascii="宋体" w:hAnsi="宋体" w:eastAsia="宋体" w:cs="宋体"/>
                <w:i w:val="0"/>
                <w:iCs w:val="0"/>
                <w:color w:val="000000"/>
                <w:sz w:val="20"/>
                <w:szCs w:val="20"/>
                <w:u w:val="none"/>
              </w:rPr>
            </w:pP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818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废粉盒</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1A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WT-202/A606-040</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C3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08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22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321.60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E41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25000页高容量</w:t>
            </w:r>
          </w:p>
        </w:tc>
      </w:tr>
      <w:tr w14:paraId="2A7E9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47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8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44B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京瓷M8224cidn</w:t>
            </w: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26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黑色墨粉</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7E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TK-8148K</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64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5D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C8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418.67</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56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12000页标准容量</w:t>
            </w:r>
          </w:p>
        </w:tc>
      </w:tr>
      <w:tr w14:paraId="5B39E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8C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547E8">
            <w:pPr>
              <w:jc w:val="center"/>
              <w:rPr>
                <w:rFonts w:hint="eastAsia" w:ascii="宋体" w:hAnsi="宋体" w:eastAsia="宋体" w:cs="宋体"/>
                <w:i w:val="0"/>
                <w:iCs w:val="0"/>
                <w:color w:val="000000"/>
                <w:sz w:val="20"/>
                <w:szCs w:val="20"/>
                <w:u w:val="none"/>
              </w:rPr>
            </w:pP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72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彩色墨粉</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7A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TK-8148C/M/Y</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F3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0E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B7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48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6000页标准容量</w:t>
            </w:r>
          </w:p>
        </w:tc>
      </w:tr>
      <w:tr w14:paraId="1F38E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B3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7CA1C">
            <w:pPr>
              <w:jc w:val="center"/>
              <w:rPr>
                <w:rFonts w:hint="eastAsia" w:ascii="宋体" w:hAnsi="宋体" w:eastAsia="宋体" w:cs="宋体"/>
                <w:i w:val="0"/>
                <w:iCs w:val="0"/>
                <w:color w:val="000000"/>
                <w:sz w:val="20"/>
                <w:szCs w:val="20"/>
                <w:u w:val="none"/>
              </w:rPr>
            </w:pP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75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废粉盒</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3F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59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79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C3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78F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适用M8224CIDN废粉盒（国产）</w:t>
            </w:r>
          </w:p>
        </w:tc>
      </w:tr>
      <w:tr w14:paraId="0B811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D3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8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3B1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IMC3010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IMC4510</w:t>
            </w:r>
          </w:p>
        </w:tc>
        <w:tc>
          <w:tcPr>
            <w:tcW w:w="54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E64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黑色墨粉</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CA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IMC3510BK</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E0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65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B1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1050.00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D2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18000页标准容量</w:t>
            </w:r>
          </w:p>
        </w:tc>
      </w:tr>
      <w:tr w14:paraId="46AD8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94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46BDF">
            <w:pPr>
              <w:jc w:val="center"/>
              <w:rPr>
                <w:rFonts w:hint="eastAsia" w:ascii="宋体" w:hAnsi="宋体" w:eastAsia="宋体" w:cs="宋体"/>
                <w:i w:val="0"/>
                <w:iCs w:val="0"/>
                <w:color w:val="000000"/>
                <w:sz w:val="20"/>
                <w:szCs w:val="20"/>
                <w:u w:val="none"/>
              </w:rPr>
            </w:pPr>
          </w:p>
        </w:tc>
        <w:tc>
          <w:tcPr>
            <w:tcW w:w="5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682CE">
            <w:pPr>
              <w:jc w:val="center"/>
              <w:rPr>
                <w:rFonts w:hint="eastAsia" w:ascii="宋体" w:hAnsi="宋体" w:eastAsia="宋体" w:cs="宋体"/>
                <w:i w:val="0"/>
                <w:iCs w:val="0"/>
                <w:color w:val="000000"/>
                <w:sz w:val="20"/>
                <w:szCs w:val="20"/>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38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IMC6010BK</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1F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E7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CB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1059.00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680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15000页标准容量</w:t>
            </w:r>
          </w:p>
        </w:tc>
      </w:tr>
      <w:tr w14:paraId="60AAB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41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A6E44">
            <w:pPr>
              <w:jc w:val="center"/>
              <w:rPr>
                <w:rFonts w:hint="eastAsia" w:ascii="宋体" w:hAnsi="宋体" w:eastAsia="宋体" w:cs="宋体"/>
                <w:i w:val="0"/>
                <w:iCs w:val="0"/>
                <w:color w:val="000000"/>
                <w:sz w:val="20"/>
                <w:szCs w:val="20"/>
                <w:u w:val="none"/>
              </w:rPr>
            </w:pPr>
          </w:p>
        </w:tc>
        <w:tc>
          <w:tcPr>
            <w:tcW w:w="54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448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彩色墨粉</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99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IMC3510C/M/Y</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38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5D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05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1759.00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7C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40000页</w:t>
            </w:r>
          </w:p>
        </w:tc>
      </w:tr>
      <w:tr w14:paraId="49AF1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A2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CBF0F">
            <w:pPr>
              <w:jc w:val="center"/>
              <w:rPr>
                <w:rFonts w:hint="eastAsia" w:ascii="宋体" w:hAnsi="宋体" w:eastAsia="宋体" w:cs="宋体"/>
                <w:i w:val="0"/>
                <w:iCs w:val="0"/>
                <w:color w:val="000000"/>
                <w:sz w:val="20"/>
                <w:szCs w:val="20"/>
                <w:u w:val="none"/>
              </w:rPr>
            </w:pPr>
          </w:p>
        </w:tc>
        <w:tc>
          <w:tcPr>
            <w:tcW w:w="5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02D5C">
            <w:pPr>
              <w:jc w:val="center"/>
              <w:rPr>
                <w:rFonts w:hint="eastAsia" w:ascii="宋体" w:hAnsi="宋体" w:eastAsia="宋体" w:cs="宋体"/>
                <w:i w:val="0"/>
                <w:iCs w:val="0"/>
                <w:color w:val="000000"/>
                <w:sz w:val="20"/>
                <w:szCs w:val="20"/>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F1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IMC6010C/M/Y</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DE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B3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E7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1649.00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E9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42000页</w:t>
            </w:r>
          </w:p>
        </w:tc>
      </w:tr>
      <w:tr w14:paraId="3C449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C0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A83A5">
            <w:pPr>
              <w:jc w:val="center"/>
              <w:rPr>
                <w:rFonts w:hint="eastAsia" w:ascii="宋体" w:hAnsi="宋体" w:eastAsia="宋体" w:cs="宋体"/>
                <w:i w:val="0"/>
                <w:iCs w:val="0"/>
                <w:color w:val="000000"/>
                <w:sz w:val="20"/>
                <w:szCs w:val="20"/>
                <w:u w:val="none"/>
              </w:rPr>
            </w:pP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1F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废粉盒</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48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IMC6000型</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22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3D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09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570.00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B5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45000页</w:t>
            </w:r>
          </w:p>
        </w:tc>
      </w:tr>
      <w:tr w14:paraId="4CC2D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2A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8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699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联想M7605D</w:t>
            </w: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0D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墨粉盒</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88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LT2451</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5C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05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41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309.00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85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1500页标准容量</w:t>
            </w:r>
          </w:p>
        </w:tc>
      </w:tr>
      <w:tr w14:paraId="339C8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7E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6430A">
            <w:pPr>
              <w:jc w:val="center"/>
              <w:rPr>
                <w:rFonts w:hint="eastAsia" w:ascii="宋体" w:hAnsi="宋体" w:eastAsia="宋体" w:cs="宋体"/>
                <w:i w:val="0"/>
                <w:iCs w:val="0"/>
                <w:color w:val="000000"/>
                <w:sz w:val="20"/>
                <w:szCs w:val="20"/>
                <w:u w:val="none"/>
              </w:rPr>
            </w:pP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DB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90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LT2451</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C8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ED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90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599.00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DF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12000页标准容量</w:t>
            </w:r>
          </w:p>
        </w:tc>
      </w:tr>
      <w:tr w14:paraId="037B7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3A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AA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三星SAMSUNGML-2165</w:t>
            </w: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7A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一体式硒鼓</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95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D101S</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C3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C1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FA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01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 页标准容量（国产</w:t>
            </w:r>
          </w:p>
        </w:tc>
      </w:tr>
      <w:tr w14:paraId="41EDB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DA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8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68C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腾彩TR150</w:t>
            </w: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B0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黑色墨盒</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7B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PGI-35</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FC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97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90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116.00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9A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200页佳能原装墨盒</w:t>
            </w:r>
          </w:p>
        </w:tc>
      </w:tr>
      <w:tr w14:paraId="32CB7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28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71A06">
            <w:pPr>
              <w:jc w:val="center"/>
              <w:rPr>
                <w:rFonts w:hint="eastAsia" w:ascii="宋体" w:hAnsi="宋体" w:eastAsia="宋体" w:cs="宋体"/>
                <w:i w:val="0"/>
                <w:iCs w:val="0"/>
                <w:color w:val="000000"/>
                <w:sz w:val="20"/>
                <w:szCs w:val="20"/>
                <w:u w:val="none"/>
              </w:rPr>
            </w:pP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19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彩色墨盒</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E9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PGI-36</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86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D6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C7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134.00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B5D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100页佳能原装墨盒</w:t>
            </w:r>
          </w:p>
        </w:tc>
      </w:tr>
      <w:tr w14:paraId="30CEC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14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8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2BF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奔图CM1155ADN</w:t>
            </w: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29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黑色墨盒</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B7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CTL-1150H</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E3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2A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96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135.00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3A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2300页高容量</w:t>
            </w:r>
          </w:p>
        </w:tc>
      </w:tr>
      <w:tr w14:paraId="10371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94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0E702">
            <w:pPr>
              <w:jc w:val="center"/>
              <w:rPr>
                <w:rFonts w:hint="eastAsia" w:ascii="宋体" w:hAnsi="宋体" w:eastAsia="宋体" w:cs="宋体"/>
                <w:i w:val="0"/>
                <w:iCs w:val="0"/>
                <w:color w:val="000000"/>
                <w:sz w:val="20"/>
                <w:szCs w:val="20"/>
                <w:u w:val="none"/>
              </w:rPr>
            </w:pP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8F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彩色墨盒</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6E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CTL-1150H</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FC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76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60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159.00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53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1800页高容量</w:t>
            </w:r>
          </w:p>
        </w:tc>
      </w:tr>
      <w:tr w14:paraId="02498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F0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6151A">
            <w:pPr>
              <w:jc w:val="center"/>
              <w:rPr>
                <w:rFonts w:hint="eastAsia" w:ascii="宋体" w:hAnsi="宋体" w:eastAsia="宋体" w:cs="宋体"/>
                <w:i w:val="0"/>
                <w:iCs w:val="0"/>
                <w:color w:val="000000"/>
                <w:sz w:val="20"/>
                <w:szCs w:val="20"/>
                <w:u w:val="none"/>
              </w:rPr>
            </w:pP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065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废粉盒</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51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CWT-1150</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09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E1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91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146.00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38C2F">
            <w:pPr>
              <w:jc w:val="center"/>
              <w:rPr>
                <w:rFonts w:hint="eastAsia" w:ascii="宋体" w:hAnsi="宋体" w:eastAsia="宋体" w:cs="宋体"/>
                <w:i w:val="0"/>
                <w:iCs w:val="0"/>
                <w:color w:val="000000"/>
                <w:sz w:val="20"/>
                <w:szCs w:val="20"/>
                <w:u w:val="none"/>
              </w:rPr>
            </w:pPr>
          </w:p>
        </w:tc>
      </w:tr>
      <w:tr w14:paraId="7CE69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49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8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B1B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DX-2508NC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BP-2021R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MX-2622R</w:t>
            </w:r>
          </w:p>
        </w:tc>
        <w:tc>
          <w:tcPr>
            <w:tcW w:w="54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A97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黑色墨粉</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67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DX-25CT-BABK</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0C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0B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8C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462.00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5F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20000页标准容量</w:t>
            </w:r>
          </w:p>
        </w:tc>
      </w:tr>
      <w:tr w14:paraId="72166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81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229F3">
            <w:pPr>
              <w:jc w:val="center"/>
              <w:rPr>
                <w:rFonts w:hint="eastAsia" w:ascii="宋体" w:hAnsi="宋体" w:eastAsia="宋体" w:cs="宋体"/>
                <w:i w:val="0"/>
                <w:iCs w:val="0"/>
                <w:color w:val="000000"/>
                <w:sz w:val="20"/>
                <w:szCs w:val="20"/>
                <w:u w:val="none"/>
              </w:rPr>
            </w:pPr>
          </w:p>
        </w:tc>
        <w:tc>
          <w:tcPr>
            <w:tcW w:w="5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DFC93">
            <w:pPr>
              <w:jc w:val="center"/>
              <w:rPr>
                <w:rFonts w:hint="eastAsia" w:ascii="宋体" w:hAnsi="宋体" w:eastAsia="宋体" w:cs="宋体"/>
                <w:i w:val="0"/>
                <w:iCs w:val="0"/>
                <w:color w:val="000000"/>
                <w:sz w:val="20"/>
                <w:szCs w:val="20"/>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97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BP-CT20-BA</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04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2D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84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CA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18000页标准容量</w:t>
            </w:r>
          </w:p>
        </w:tc>
      </w:tr>
      <w:tr w14:paraId="2FA79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2F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0C82E">
            <w:pPr>
              <w:jc w:val="center"/>
              <w:rPr>
                <w:rFonts w:hint="eastAsia" w:ascii="宋体" w:hAnsi="宋体" w:eastAsia="宋体" w:cs="宋体"/>
                <w:i w:val="0"/>
                <w:iCs w:val="0"/>
                <w:color w:val="000000"/>
                <w:sz w:val="20"/>
                <w:szCs w:val="20"/>
                <w:u w:val="none"/>
              </w:rPr>
            </w:pPr>
          </w:p>
        </w:tc>
        <w:tc>
          <w:tcPr>
            <w:tcW w:w="5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80141">
            <w:pPr>
              <w:jc w:val="center"/>
              <w:rPr>
                <w:rFonts w:hint="eastAsia" w:ascii="宋体" w:hAnsi="宋体" w:eastAsia="宋体" w:cs="宋体"/>
                <w:i w:val="0"/>
                <w:iCs w:val="0"/>
                <w:color w:val="000000"/>
                <w:sz w:val="20"/>
                <w:szCs w:val="20"/>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39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MX-60CT-BB</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FF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14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4E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389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40000页高容量</w:t>
            </w:r>
          </w:p>
        </w:tc>
      </w:tr>
      <w:tr w14:paraId="44901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17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E328E">
            <w:pPr>
              <w:jc w:val="center"/>
              <w:rPr>
                <w:rFonts w:hint="eastAsia" w:ascii="宋体" w:hAnsi="宋体" w:eastAsia="宋体" w:cs="宋体"/>
                <w:i w:val="0"/>
                <w:iCs w:val="0"/>
                <w:color w:val="000000"/>
                <w:sz w:val="20"/>
                <w:szCs w:val="20"/>
                <w:u w:val="none"/>
              </w:rPr>
            </w:pPr>
          </w:p>
        </w:tc>
        <w:tc>
          <w:tcPr>
            <w:tcW w:w="54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D9F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彩色墨粉</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7F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MX-60CT-YB/MB/CB</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D2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AF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91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1480</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8C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24000页高容量</w:t>
            </w:r>
          </w:p>
        </w:tc>
      </w:tr>
      <w:tr w14:paraId="1790A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7C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D1EED">
            <w:pPr>
              <w:jc w:val="center"/>
              <w:rPr>
                <w:rFonts w:hint="eastAsia" w:ascii="宋体" w:hAnsi="宋体" w:eastAsia="宋体" w:cs="宋体"/>
                <w:i w:val="0"/>
                <w:iCs w:val="0"/>
                <w:color w:val="000000"/>
                <w:sz w:val="20"/>
                <w:szCs w:val="20"/>
                <w:u w:val="none"/>
              </w:rPr>
            </w:pPr>
          </w:p>
        </w:tc>
        <w:tc>
          <w:tcPr>
            <w:tcW w:w="5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DEFD8">
            <w:pPr>
              <w:jc w:val="center"/>
              <w:rPr>
                <w:rFonts w:hint="eastAsia" w:ascii="宋体" w:hAnsi="宋体" w:eastAsia="宋体" w:cs="宋体"/>
                <w:i w:val="0"/>
                <w:iCs w:val="0"/>
                <w:color w:val="000000"/>
                <w:sz w:val="20"/>
                <w:szCs w:val="20"/>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B2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DX-25CT-CA/YA/MA</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40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4C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EB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616.00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CF8D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7000页标准容量</w:t>
            </w:r>
          </w:p>
        </w:tc>
      </w:tr>
      <w:tr w14:paraId="13946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7F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7E3CB">
            <w:pPr>
              <w:jc w:val="center"/>
              <w:rPr>
                <w:rFonts w:hint="eastAsia" w:ascii="宋体" w:hAnsi="宋体" w:eastAsia="宋体" w:cs="宋体"/>
                <w:i w:val="0"/>
                <w:iCs w:val="0"/>
                <w:color w:val="000000"/>
                <w:sz w:val="20"/>
                <w:szCs w:val="20"/>
                <w:u w:val="none"/>
              </w:rPr>
            </w:pPr>
          </w:p>
        </w:tc>
        <w:tc>
          <w:tcPr>
            <w:tcW w:w="5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DF2E2">
            <w:pPr>
              <w:jc w:val="center"/>
              <w:rPr>
                <w:rFonts w:hint="eastAsia" w:ascii="宋体" w:hAnsi="宋体" w:eastAsia="宋体" w:cs="宋体"/>
                <w:i w:val="0"/>
                <w:iCs w:val="0"/>
                <w:color w:val="000000"/>
                <w:sz w:val="20"/>
                <w:szCs w:val="20"/>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05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BP-CT20-CA/MA/YA</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CD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69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68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525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10000页标准容量</w:t>
            </w:r>
          </w:p>
        </w:tc>
      </w:tr>
      <w:tr w14:paraId="07976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1E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E6EC4">
            <w:pPr>
              <w:jc w:val="center"/>
              <w:rPr>
                <w:rFonts w:hint="eastAsia" w:ascii="宋体" w:hAnsi="宋体" w:eastAsia="宋体" w:cs="宋体"/>
                <w:i w:val="0"/>
                <w:iCs w:val="0"/>
                <w:color w:val="000000"/>
                <w:sz w:val="20"/>
                <w:szCs w:val="20"/>
                <w:u w:val="none"/>
              </w:rPr>
            </w:pPr>
          </w:p>
        </w:tc>
        <w:tc>
          <w:tcPr>
            <w:tcW w:w="54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B5F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废粉盒</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C2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CBOX-00420S51</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E5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18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DC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349.00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54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适用夏普BP-C2021R</w:t>
            </w:r>
          </w:p>
        </w:tc>
      </w:tr>
      <w:tr w14:paraId="7FAC8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BA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B0FAD">
            <w:pPr>
              <w:jc w:val="center"/>
              <w:rPr>
                <w:rFonts w:hint="eastAsia" w:ascii="宋体" w:hAnsi="宋体" w:eastAsia="宋体" w:cs="宋体"/>
                <w:i w:val="0"/>
                <w:iCs w:val="0"/>
                <w:color w:val="000000"/>
                <w:sz w:val="20"/>
                <w:szCs w:val="20"/>
                <w:u w:val="none"/>
              </w:rPr>
            </w:pPr>
          </w:p>
        </w:tc>
        <w:tc>
          <w:tcPr>
            <w:tcW w:w="5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EA491">
            <w:pPr>
              <w:jc w:val="center"/>
              <w:rPr>
                <w:rFonts w:hint="eastAsia" w:ascii="宋体" w:hAnsi="宋体" w:eastAsia="宋体" w:cs="宋体"/>
                <w:i w:val="0"/>
                <w:iCs w:val="0"/>
                <w:color w:val="000000"/>
                <w:sz w:val="20"/>
                <w:szCs w:val="20"/>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5B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SVDAI093453PHN</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E5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A0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6F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419.00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7691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适用夏普MX-C2622R</w:t>
            </w:r>
          </w:p>
        </w:tc>
      </w:tr>
      <w:tr w14:paraId="56536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AD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8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D4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兄弟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7057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7080D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7180DN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9030CDN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b753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3150CDN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7480D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8530DN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8540DN</w:t>
            </w:r>
          </w:p>
        </w:tc>
        <w:tc>
          <w:tcPr>
            <w:tcW w:w="54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95D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粉盒</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8D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兄弟2325</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30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35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24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189.00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1F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2600页高容量</w:t>
            </w:r>
          </w:p>
        </w:tc>
      </w:tr>
      <w:tr w14:paraId="7B8BD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61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91D2D">
            <w:pPr>
              <w:jc w:val="center"/>
              <w:rPr>
                <w:rFonts w:hint="eastAsia" w:ascii="宋体" w:hAnsi="宋体" w:eastAsia="宋体" w:cs="宋体"/>
                <w:i w:val="0"/>
                <w:iCs w:val="0"/>
                <w:color w:val="000000"/>
                <w:sz w:val="20"/>
                <w:szCs w:val="20"/>
                <w:u w:val="none"/>
              </w:rPr>
            </w:pPr>
          </w:p>
        </w:tc>
        <w:tc>
          <w:tcPr>
            <w:tcW w:w="5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2C01E">
            <w:pPr>
              <w:jc w:val="center"/>
              <w:rPr>
                <w:rFonts w:hint="eastAsia" w:ascii="宋体" w:hAnsi="宋体" w:eastAsia="宋体" w:cs="宋体"/>
                <w:i w:val="0"/>
                <w:iCs w:val="0"/>
                <w:color w:val="000000"/>
                <w:sz w:val="20"/>
                <w:szCs w:val="20"/>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C5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兄弟2225</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1B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F7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3D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256.00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4F4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2600页高容量</w:t>
            </w:r>
          </w:p>
        </w:tc>
      </w:tr>
      <w:tr w14:paraId="14337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E0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28AD7">
            <w:pPr>
              <w:jc w:val="center"/>
              <w:rPr>
                <w:rFonts w:hint="eastAsia" w:ascii="宋体" w:hAnsi="宋体" w:eastAsia="宋体" w:cs="宋体"/>
                <w:i w:val="0"/>
                <w:iCs w:val="0"/>
                <w:color w:val="000000"/>
                <w:sz w:val="20"/>
                <w:szCs w:val="20"/>
                <w:u w:val="none"/>
              </w:rPr>
            </w:pPr>
          </w:p>
        </w:tc>
        <w:tc>
          <w:tcPr>
            <w:tcW w:w="5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9758B">
            <w:pPr>
              <w:jc w:val="center"/>
              <w:rPr>
                <w:rFonts w:hint="eastAsia" w:ascii="宋体" w:hAnsi="宋体" w:eastAsia="宋体" w:cs="宋体"/>
                <w:i w:val="0"/>
                <w:iCs w:val="0"/>
                <w:color w:val="000000"/>
                <w:sz w:val="20"/>
                <w:szCs w:val="20"/>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EF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兄弟020</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A1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3F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24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72C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2600页标准容量</w:t>
            </w:r>
          </w:p>
        </w:tc>
      </w:tr>
      <w:tr w14:paraId="5CC37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CF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1CE87">
            <w:pPr>
              <w:jc w:val="center"/>
              <w:rPr>
                <w:rFonts w:hint="eastAsia" w:ascii="宋体" w:hAnsi="宋体" w:eastAsia="宋体" w:cs="宋体"/>
                <w:i w:val="0"/>
                <w:iCs w:val="0"/>
                <w:color w:val="000000"/>
                <w:sz w:val="20"/>
                <w:szCs w:val="20"/>
                <w:u w:val="none"/>
              </w:rPr>
            </w:pPr>
          </w:p>
        </w:tc>
        <w:tc>
          <w:tcPr>
            <w:tcW w:w="5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A6C42">
            <w:pPr>
              <w:jc w:val="center"/>
              <w:rPr>
                <w:rFonts w:hint="eastAsia" w:ascii="宋体" w:hAnsi="宋体" w:eastAsia="宋体" w:cs="宋体"/>
                <w:i w:val="0"/>
                <w:iCs w:val="0"/>
                <w:color w:val="000000"/>
                <w:sz w:val="20"/>
                <w:szCs w:val="20"/>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9D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兄弟3435</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8C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52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21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401.00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703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3000页标准容量</w:t>
            </w:r>
          </w:p>
        </w:tc>
      </w:tr>
      <w:tr w14:paraId="456AE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47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CD797">
            <w:pPr>
              <w:jc w:val="center"/>
              <w:rPr>
                <w:rFonts w:hint="eastAsia" w:ascii="宋体" w:hAnsi="宋体" w:eastAsia="宋体" w:cs="宋体"/>
                <w:i w:val="0"/>
                <w:iCs w:val="0"/>
                <w:color w:val="000000"/>
                <w:sz w:val="20"/>
                <w:szCs w:val="20"/>
                <w:u w:val="none"/>
              </w:rPr>
            </w:pPr>
          </w:p>
        </w:tc>
        <w:tc>
          <w:tcPr>
            <w:tcW w:w="5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B228C">
            <w:pPr>
              <w:jc w:val="center"/>
              <w:rPr>
                <w:rFonts w:hint="eastAsia" w:ascii="宋体" w:hAnsi="宋体" w:eastAsia="宋体" w:cs="宋体"/>
                <w:i w:val="0"/>
                <w:iCs w:val="0"/>
                <w:color w:val="000000"/>
                <w:sz w:val="20"/>
                <w:szCs w:val="20"/>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0F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兄弟281/285</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53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03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2E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36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2400页标准容量</w:t>
            </w:r>
          </w:p>
        </w:tc>
      </w:tr>
      <w:tr w14:paraId="31F42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9A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F9379">
            <w:pPr>
              <w:jc w:val="center"/>
              <w:rPr>
                <w:rFonts w:hint="eastAsia" w:ascii="宋体" w:hAnsi="宋体" w:eastAsia="宋体" w:cs="宋体"/>
                <w:i w:val="0"/>
                <w:iCs w:val="0"/>
                <w:color w:val="000000"/>
                <w:sz w:val="20"/>
                <w:szCs w:val="20"/>
                <w:u w:val="none"/>
              </w:rPr>
            </w:pPr>
          </w:p>
        </w:tc>
        <w:tc>
          <w:tcPr>
            <w:tcW w:w="5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9499E">
            <w:pPr>
              <w:jc w:val="center"/>
              <w:rPr>
                <w:rFonts w:hint="eastAsia" w:ascii="宋体" w:hAnsi="宋体" w:eastAsia="宋体" w:cs="宋体"/>
                <w:i w:val="0"/>
                <w:iCs w:val="0"/>
                <w:color w:val="000000"/>
                <w:sz w:val="20"/>
                <w:szCs w:val="20"/>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BD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兄弟283</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0F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4C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6D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298.00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CE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1400页标准容量</w:t>
            </w:r>
          </w:p>
        </w:tc>
      </w:tr>
      <w:tr w14:paraId="6B342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F8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A62BF">
            <w:pPr>
              <w:jc w:val="center"/>
              <w:rPr>
                <w:rFonts w:hint="eastAsia" w:ascii="宋体" w:hAnsi="宋体" w:eastAsia="宋体" w:cs="宋体"/>
                <w:i w:val="0"/>
                <w:iCs w:val="0"/>
                <w:color w:val="000000"/>
                <w:sz w:val="20"/>
                <w:szCs w:val="20"/>
                <w:u w:val="none"/>
              </w:rPr>
            </w:pPr>
          </w:p>
        </w:tc>
        <w:tc>
          <w:tcPr>
            <w:tcW w:w="54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AE6D00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鼓架</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A3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兄弟2350鼓架</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D6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0D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8B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349.00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0B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12000页标准容量</w:t>
            </w:r>
          </w:p>
        </w:tc>
      </w:tr>
      <w:tr w14:paraId="20FAA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CB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16255">
            <w:pPr>
              <w:jc w:val="center"/>
              <w:rPr>
                <w:rFonts w:hint="eastAsia" w:ascii="宋体" w:hAnsi="宋体" w:eastAsia="宋体" w:cs="宋体"/>
                <w:i w:val="0"/>
                <w:iCs w:val="0"/>
                <w:color w:val="000000"/>
                <w:sz w:val="20"/>
                <w:szCs w:val="20"/>
                <w:u w:val="none"/>
              </w:rPr>
            </w:pPr>
          </w:p>
        </w:tc>
        <w:tc>
          <w:tcPr>
            <w:tcW w:w="5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9FC0B6F">
            <w:pPr>
              <w:jc w:val="center"/>
              <w:rPr>
                <w:rFonts w:hint="eastAsia" w:ascii="宋体" w:hAnsi="宋体" w:eastAsia="宋体" w:cs="宋体"/>
                <w:i w:val="0"/>
                <w:iCs w:val="0"/>
                <w:color w:val="000000"/>
                <w:sz w:val="20"/>
                <w:szCs w:val="20"/>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35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兄弟2250鼓架</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11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62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39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514.00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B8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12000页标准容量</w:t>
            </w:r>
          </w:p>
        </w:tc>
      </w:tr>
      <w:tr w14:paraId="33E1F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6A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577F7">
            <w:pPr>
              <w:jc w:val="center"/>
              <w:rPr>
                <w:rFonts w:hint="eastAsia" w:ascii="宋体" w:hAnsi="宋体" w:eastAsia="宋体" w:cs="宋体"/>
                <w:i w:val="0"/>
                <w:iCs w:val="0"/>
                <w:color w:val="000000"/>
                <w:sz w:val="20"/>
                <w:szCs w:val="20"/>
                <w:u w:val="none"/>
              </w:rPr>
            </w:pPr>
          </w:p>
        </w:tc>
        <w:tc>
          <w:tcPr>
            <w:tcW w:w="5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B796D18">
            <w:pPr>
              <w:jc w:val="center"/>
              <w:rPr>
                <w:rFonts w:hint="eastAsia" w:ascii="宋体" w:hAnsi="宋体" w:eastAsia="宋体" w:cs="宋体"/>
                <w:i w:val="0"/>
                <w:iCs w:val="0"/>
                <w:color w:val="000000"/>
                <w:sz w:val="20"/>
                <w:szCs w:val="20"/>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CE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兄弟020鼓架</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67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D1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A1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339.00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9A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12000页标准容量</w:t>
            </w:r>
          </w:p>
        </w:tc>
      </w:tr>
      <w:tr w14:paraId="7C80B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51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1CC8E">
            <w:pPr>
              <w:jc w:val="center"/>
              <w:rPr>
                <w:rFonts w:hint="eastAsia" w:ascii="宋体" w:hAnsi="宋体" w:eastAsia="宋体" w:cs="宋体"/>
                <w:i w:val="0"/>
                <w:iCs w:val="0"/>
                <w:color w:val="000000"/>
                <w:sz w:val="20"/>
                <w:szCs w:val="20"/>
                <w:u w:val="none"/>
              </w:rPr>
            </w:pPr>
          </w:p>
        </w:tc>
        <w:tc>
          <w:tcPr>
            <w:tcW w:w="5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55B8FBC">
            <w:pPr>
              <w:jc w:val="center"/>
              <w:rPr>
                <w:rFonts w:hint="eastAsia" w:ascii="宋体" w:hAnsi="宋体" w:eastAsia="宋体" w:cs="宋体"/>
                <w:i w:val="0"/>
                <w:iCs w:val="0"/>
                <w:color w:val="000000"/>
                <w:sz w:val="20"/>
                <w:szCs w:val="20"/>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81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兄弟3450鼓架</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1C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12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CB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1099</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8F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30000页标准容量</w:t>
            </w:r>
          </w:p>
        </w:tc>
      </w:tr>
      <w:tr w14:paraId="07771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1C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F629B">
            <w:pPr>
              <w:jc w:val="center"/>
              <w:rPr>
                <w:rFonts w:hint="eastAsia" w:ascii="宋体" w:hAnsi="宋体" w:eastAsia="宋体" w:cs="宋体"/>
                <w:i w:val="0"/>
                <w:iCs w:val="0"/>
                <w:color w:val="000000"/>
                <w:sz w:val="20"/>
                <w:szCs w:val="20"/>
                <w:u w:val="none"/>
              </w:rPr>
            </w:pPr>
          </w:p>
        </w:tc>
        <w:tc>
          <w:tcPr>
            <w:tcW w:w="5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6B04511">
            <w:pPr>
              <w:jc w:val="center"/>
              <w:rPr>
                <w:rFonts w:hint="eastAsia" w:ascii="宋体" w:hAnsi="宋体" w:eastAsia="宋体" w:cs="宋体"/>
                <w:i w:val="0"/>
                <w:iCs w:val="0"/>
                <w:color w:val="000000"/>
                <w:sz w:val="20"/>
                <w:szCs w:val="20"/>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57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兄弟281鼓架</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08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8F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F1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864.00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E2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15000页标准容量</w:t>
            </w:r>
          </w:p>
        </w:tc>
      </w:tr>
      <w:tr w14:paraId="2087F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C1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2C4EF">
            <w:pPr>
              <w:jc w:val="center"/>
              <w:rPr>
                <w:rFonts w:hint="eastAsia" w:ascii="宋体" w:hAnsi="宋体" w:eastAsia="宋体" w:cs="宋体"/>
                <w:i w:val="0"/>
                <w:iCs w:val="0"/>
                <w:color w:val="000000"/>
                <w:sz w:val="20"/>
                <w:szCs w:val="20"/>
                <w:u w:val="none"/>
              </w:rPr>
            </w:pPr>
          </w:p>
        </w:tc>
        <w:tc>
          <w:tcPr>
            <w:tcW w:w="5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7A6B0C6">
            <w:pPr>
              <w:jc w:val="center"/>
              <w:rPr>
                <w:rFonts w:hint="eastAsia" w:ascii="宋体" w:hAnsi="宋体" w:eastAsia="宋体" w:cs="宋体"/>
                <w:i w:val="0"/>
                <w:iCs w:val="0"/>
                <w:color w:val="000000"/>
                <w:sz w:val="20"/>
                <w:szCs w:val="20"/>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15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兄弟283鼓架</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5A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93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06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960.00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58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18000页标准容量</w:t>
            </w:r>
          </w:p>
        </w:tc>
      </w:tr>
      <w:tr w14:paraId="0BB8D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F8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8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57F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订书钉</w:t>
            </w: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91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6F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东芝STAPLE-3900</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82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B4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97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680.00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2FEE5">
            <w:pPr>
              <w:jc w:val="center"/>
              <w:rPr>
                <w:rFonts w:hint="eastAsia" w:ascii="宋体" w:hAnsi="宋体" w:eastAsia="宋体" w:cs="宋体"/>
                <w:i w:val="0"/>
                <w:iCs w:val="0"/>
                <w:color w:val="000000"/>
                <w:sz w:val="20"/>
                <w:szCs w:val="20"/>
                <w:u w:val="none"/>
              </w:rPr>
            </w:pPr>
          </w:p>
        </w:tc>
      </w:tr>
      <w:tr w14:paraId="3C118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1C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EE78F">
            <w:pPr>
              <w:jc w:val="center"/>
              <w:rPr>
                <w:rFonts w:hint="eastAsia" w:ascii="宋体" w:hAnsi="宋体" w:eastAsia="宋体" w:cs="宋体"/>
                <w:i w:val="0"/>
                <w:iCs w:val="0"/>
                <w:color w:val="000000"/>
                <w:sz w:val="20"/>
                <w:szCs w:val="20"/>
                <w:u w:val="none"/>
              </w:rPr>
            </w:pP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11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10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东芝STAPLE-3100</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C9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B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CA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650.00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AD211">
            <w:pPr>
              <w:jc w:val="center"/>
              <w:rPr>
                <w:rFonts w:hint="eastAsia" w:ascii="宋体" w:hAnsi="宋体" w:eastAsia="宋体" w:cs="宋体"/>
                <w:i w:val="0"/>
                <w:iCs w:val="0"/>
                <w:color w:val="000000"/>
                <w:sz w:val="20"/>
                <w:szCs w:val="20"/>
                <w:u w:val="none"/>
              </w:rPr>
            </w:pPr>
          </w:p>
        </w:tc>
      </w:tr>
      <w:tr w14:paraId="72245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37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E8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键鼠套装</w:t>
            </w:r>
          </w:p>
        </w:tc>
        <w:tc>
          <w:tcPr>
            <w:tcW w:w="13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E21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DAREU(LK185T)</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83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C4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B8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AEF2C">
            <w:pPr>
              <w:jc w:val="center"/>
              <w:rPr>
                <w:rFonts w:hint="eastAsia" w:ascii="宋体" w:hAnsi="宋体" w:eastAsia="宋体" w:cs="宋体"/>
                <w:i w:val="0"/>
                <w:iCs w:val="0"/>
                <w:color w:val="000000"/>
                <w:sz w:val="20"/>
                <w:szCs w:val="20"/>
                <w:u w:val="none"/>
              </w:rPr>
            </w:pPr>
          </w:p>
        </w:tc>
      </w:tr>
      <w:tr w14:paraId="50CF8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A4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5B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8口交换机</w:t>
            </w:r>
          </w:p>
        </w:tc>
        <w:tc>
          <w:tcPr>
            <w:tcW w:w="13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B5F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华为（S110-8T）</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4B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C4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9F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783ADF">
            <w:pPr>
              <w:jc w:val="center"/>
              <w:rPr>
                <w:rFonts w:hint="eastAsia" w:ascii="宋体" w:hAnsi="宋体" w:eastAsia="宋体" w:cs="宋体"/>
                <w:i w:val="0"/>
                <w:iCs w:val="0"/>
                <w:color w:val="000000"/>
                <w:sz w:val="20"/>
                <w:szCs w:val="20"/>
                <w:u w:val="none"/>
              </w:rPr>
            </w:pPr>
          </w:p>
        </w:tc>
      </w:tr>
      <w:tr w14:paraId="4DA6B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1E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8A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8G内存条</w:t>
            </w:r>
          </w:p>
        </w:tc>
        <w:tc>
          <w:tcPr>
            <w:tcW w:w="13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552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ddr4 3200 （台式）</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AF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5B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07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5AB51">
            <w:pPr>
              <w:jc w:val="center"/>
              <w:rPr>
                <w:rFonts w:hint="eastAsia" w:ascii="宋体" w:hAnsi="宋体" w:eastAsia="宋体" w:cs="宋体"/>
                <w:i w:val="0"/>
                <w:iCs w:val="0"/>
                <w:color w:val="000000"/>
                <w:sz w:val="20"/>
                <w:szCs w:val="20"/>
                <w:u w:val="none"/>
              </w:rPr>
            </w:pPr>
          </w:p>
        </w:tc>
      </w:tr>
      <w:tr w14:paraId="32D29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29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93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8G内存条</w:t>
            </w:r>
          </w:p>
        </w:tc>
        <w:tc>
          <w:tcPr>
            <w:tcW w:w="13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21F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ddr3 1600 （台式）</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66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FE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FB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E6DFD">
            <w:pPr>
              <w:jc w:val="center"/>
              <w:rPr>
                <w:rFonts w:hint="eastAsia" w:ascii="宋体" w:hAnsi="宋体" w:eastAsia="宋体" w:cs="宋体"/>
                <w:i w:val="0"/>
                <w:iCs w:val="0"/>
                <w:color w:val="000000"/>
                <w:sz w:val="20"/>
                <w:szCs w:val="20"/>
                <w:u w:val="none"/>
              </w:rPr>
            </w:pPr>
          </w:p>
        </w:tc>
      </w:tr>
      <w:tr w14:paraId="31888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2F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AE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8G内存条</w:t>
            </w:r>
          </w:p>
        </w:tc>
        <w:tc>
          <w:tcPr>
            <w:tcW w:w="13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598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ddr4 2666（笔记本）</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6F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5E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DF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51C92">
            <w:pPr>
              <w:jc w:val="center"/>
              <w:rPr>
                <w:rFonts w:hint="eastAsia" w:ascii="宋体" w:hAnsi="宋体" w:eastAsia="宋体" w:cs="宋体"/>
                <w:i w:val="0"/>
                <w:iCs w:val="0"/>
                <w:color w:val="000000"/>
                <w:sz w:val="20"/>
                <w:szCs w:val="20"/>
                <w:u w:val="none"/>
              </w:rPr>
            </w:pPr>
          </w:p>
        </w:tc>
      </w:tr>
      <w:tr w14:paraId="519D4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04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ED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256G电脑固态硬盘</w:t>
            </w:r>
          </w:p>
        </w:tc>
        <w:tc>
          <w:tcPr>
            <w:tcW w:w="13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CD5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接口：SATA接口（2.5）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闪存类型：TLC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缓存：512M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读写速度： &gt;=530MB/s</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74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D8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D0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862F3E">
            <w:pPr>
              <w:jc w:val="center"/>
              <w:rPr>
                <w:rFonts w:hint="eastAsia" w:ascii="宋体" w:hAnsi="宋体" w:eastAsia="宋体" w:cs="宋体"/>
                <w:i w:val="0"/>
                <w:iCs w:val="0"/>
                <w:color w:val="000000"/>
                <w:sz w:val="20"/>
                <w:szCs w:val="20"/>
                <w:u w:val="none"/>
              </w:rPr>
            </w:pPr>
          </w:p>
        </w:tc>
      </w:tr>
      <w:tr w14:paraId="730BA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5B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E8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纽扣电池</w:t>
            </w:r>
          </w:p>
        </w:tc>
        <w:tc>
          <w:tcPr>
            <w:tcW w:w="13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B37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RC2032 3V</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BC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35A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23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BD385">
            <w:pPr>
              <w:jc w:val="center"/>
              <w:rPr>
                <w:rFonts w:hint="eastAsia" w:ascii="宋体" w:hAnsi="宋体" w:eastAsia="宋体" w:cs="宋体"/>
                <w:i w:val="0"/>
                <w:iCs w:val="0"/>
                <w:color w:val="000000"/>
                <w:sz w:val="20"/>
                <w:szCs w:val="20"/>
                <w:u w:val="none"/>
              </w:rPr>
            </w:pPr>
          </w:p>
        </w:tc>
      </w:tr>
      <w:tr w14:paraId="21056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2C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76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256G电脑固态硬盘</w:t>
            </w:r>
          </w:p>
        </w:tc>
        <w:tc>
          <w:tcPr>
            <w:tcW w:w="13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A75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笔记本M.2（nvme）接口</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35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BA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20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190.00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516A2">
            <w:pPr>
              <w:jc w:val="center"/>
              <w:rPr>
                <w:rFonts w:hint="eastAsia" w:ascii="宋体" w:hAnsi="宋体" w:eastAsia="宋体" w:cs="宋体"/>
                <w:i w:val="0"/>
                <w:iCs w:val="0"/>
                <w:color w:val="000000"/>
                <w:sz w:val="20"/>
                <w:szCs w:val="20"/>
                <w:u w:val="none"/>
              </w:rPr>
            </w:pPr>
          </w:p>
        </w:tc>
      </w:tr>
      <w:tr w14:paraId="63FAF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07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DE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打印机</w:t>
            </w:r>
          </w:p>
        </w:tc>
        <w:tc>
          <w:tcPr>
            <w:tcW w:w="13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94E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M2020DW（含4支原装硒鼓）</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4C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55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A3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1549.00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EB104">
            <w:pPr>
              <w:jc w:val="center"/>
              <w:rPr>
                <w:rFonts w:hint="eastAsia" w:ascii="宋体" w:hAnsi="宋体" w:eastAsia="宋体" w:cs="宋体"/>
                <w:i w:val="0"/>
                <w:iCs w:val="0"/>
                <w:color w:val="000000"/>
                <w:sz w:val="20"/>
                <w:szCs w:val="20"/>
                <w:u w:val="none"/>
              </w:rPr>
            </w:pPr>
          </w:p>
        </w:tc>
      </w:tr>
      <w:tr w14:paraId="421E2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E0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8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50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德凡 ineo+256i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ineo+226i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ineo+550i</w:t>
            </w:r>
          </w:p>
        </w:tc>
        <w:tc>
          <w:tcPr>
            <w:tcW w:w="13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C44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黑色硒（套）鼓</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D2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81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F0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1280.00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1703D">
            <w:pPr>
              <w:jc w:val="center"/>
              <w:rPr>
                <w:rFonts w:hint="eastAsia" w:ascii="宋体" w:hAnsi="宋体" w:eastAsia="宋体" w:cs="宋体"/>
                <w:i w:val="0"/>
                <w:iCs w:val="0"/>
                <w:color w:val="000000"/>
                <w:sz w:val="20"/>
                <w:szCs w:val="20"/>
                <w:u w:val="none"/>
              </w:rPr>
            </w:pPr>
          </w:p>
        </w:tc>
      </w:tr>
      <w:tr w14:paraId="46255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4D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68A29">
            <w:pPr>
              <w:jc w:val="center"/>
              <w:rPr>
                <w:rFonts w:hint="eastAsia" w:ascii="宋体" w:hAnsi="宋体" w:eastAsia="宋体" w:cs="宋体"/>
                <w:i w:val="0"/>
                <w:iCs w:val="0"/>
                <w:color w:val="000000"/>
                <w:sz w:val="20"/>
                <w:szCs w:val="20"/>
                <w:u w:val="none"/>
              </w:rPr>
            </w:pPr>
          </w:p>
        </w:tc>
        <w:tc>
          <w:tcPr>
            <w:tcW w:w="13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C2B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彩色硒（套）鼓</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AE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88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1C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1950.00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93B8E">
            <w:pPr>
              <w:jc w:val="center"/>
              <w:rPr>
                <w:rFonts w:hint="eastAsia" w:ascii="宋体" w:hAnsi="宋体" w:eastAsia="宋体" w:cs="宋体"/>
                <w:i w:val="0"/>
                <w:iCs w:val="0"/>
                <w:color w:val="000000"/>
                <w:sz w:val="20"/>
                <w:szCs w:val="20"/>
                <w:u w:val="none"/>
              </w:rPr>
            </w:pPr>
          </w:p>
        </w:tc>
      </w:tr>
      <w:tr w14:paraId="79001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6D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8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ED8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奔图 CM1155ADN</w:t>
            </w:r>
          </w:p>
        </w:tc>
        <w:tc>
          <w:tcPr>
            <w:tcW w:w="13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141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黑色硒鼓</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F3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9E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4C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780.00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129BA">
            <w:pPr>
              <w:jc w:val="center"/>
              <w:rPr>
                <w:rFonts w:hint="eastAsia" w:ascii="宋体" w:hAnsi="宋体" w:eastAsia="宋体" w:cs="宋体"/>
                <w:i w:val="0"/>
                <w:iCs w:val="0"/>
                <w:color w:val="000000"/>
                <w:sz w:val="20"/>
                <w:szCs w:val="20"/>
                <w:u w:val="none"/>
              </w:rPr>
            </w:pPr>
          </w:p>
        </w:tc>
      </w:tr>
      <w:tr w14:paraId="76DE6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AE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83B49">
            <w:pPr>
              <w:jc w:val="center"/>
              <w:rPr>
                <w:rFonts w:hint="eastAsia" w:ascii="宋体" w:hAnsi="宋体" w:eastAsia="宋体" w:cs="宋体"/>
                <w:i w:val="0"/>
                <w:iCs w:val="0"/>
                <w:color w:val="000000"/>
                <w:sz w:val="20"/>
                <w:szCs w:val="20"/>
                <w:u w:val="none"/>
              </w:rPr>
            </w:pPr>
          </w:p>
        </w:tc>
        <w:tc>
          <w:tcPr>
            <w:tcW w:w="13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F12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彩色硒鼓</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AB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27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8C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980.00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6EF6A">
            <w:pPr>
              <w:jc w:val="center"/>
              <w:rPr>
                <w:rFonts w:hint="eastAsia" w:ascii="宋体" w:hAnsi="宋体" w:eastAsia="宋体" w:cs="宋体"/>
                <w:i w:val="0"/>
                <w:iCs w:val="0"/>
                <w:color w:val="000000"/>
                <w:sz w:val="20"/>
                <w:szCs w:val="20"/>
                <w:u w:val="none"/>
              </w:rPr>
            </w:pPr>
          </w:p>
        </w:tc>
      </w:tr>
      <w:tr w14:paraId="05C5B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6E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8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181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2020AC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2520AC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3015AC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3025AC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3115AC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4525AC</w:t>
            </w:r>
          </w:p>
        </w:tc>
        <w:tc>
          <w:tcPr>
            <w:tcW w:w="13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90B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黑色硒（套）鼓</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BC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F2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56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1398.00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EDFE8">
            <w:pPr>
              <w:jc w:val="center"/>
              <w:rPr>
                <w:rFonts w:hint="eastAsia" w:ascii="宋体" w:hAnsi="宋体" w:eastAsia="宋体" w:cs="宋体"/>
                <w:i w:val="0"/>
                <w:iCs w:val="0"/>
                <w:color w:val="000000"/>
                <w:sz w:val="20"/>
                <w:szCs w:val="20"/>
                <w:u w:val="none"/>
              </w:rPr>
            </w:pPr>
          </w:p>
        </w:tc>
      </w:tr>
      <w:tr w14:paraId="2D772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13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7164F">
            <w:pPr>
              <w:jc w:val="center"/>
              <w:rPr>
                <w:rFonts w:hint="eastAsia" w:ascii="宋体" w:hAnsi="宋体" w:eastAsia="宋体" w:cs="宋体"/>
                <w:i w:val="0"/>
                <w:iCs w:val="0"/>
                <w:color w:val="000000"/>
                <w:sz w:val="20"/>
                <w:szCs w:val="20"/>
                <w:u w:val="none"/>
              </w:rPr>
            </w:pPr>
          </w:p>
        </w:tc>
        <w:tc>
          <w:tcPr>
            <w:tcW w:w="13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073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彩色硒（套）鼓</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38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6C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E2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71D7D">
            <w:pPr>
              <w:jc w:val="center"/>
              <w:rPr>
                <w:rFonts w:hint="eastAsia" w:ascii="宋体" w:hAnsi="宋体" w:eastAsia="宋体" w:cs="宋体"/>
                <w:i w:val="0"/>
                <w:iCs w:val="0"/>
                <w:color w:val="000000"/>
                <w:sz w:val="20"/>
                <w:szCs w:val="20"/>
                <w:u w:val="none"/>
              </w:rPr>
            </w:pPr>
          </w:p>
        </w:tc>
      </w:tr>
      <w:tr w14:paraId="63032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A7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8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17C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富士施乐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SC2022</w:t>
            </w:r>
          </w:p>
        </w:tc>
        <w:tc>
          <w:tcPr>
            <w:tcW w:w="13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5C8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黑色硒（套）鼓</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BA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76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61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870.00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AB420">
            <w:pPr>
              <w:jc w:val="center"/>
              <w:rPr>
                <w:rFonts w:hint="eastAsia" w:ascii="宋体" w:hAnsi="宋体" w:eastAsia="宋体" w:cs="宋体"/>
                <w:i w:val="0"/>
                <w:iCs w:val="0"/>
                <w:color w:val="000000"/>
                <w:sz w:val="20"/>
                <w:szCs w:val="20"/>
                <w:u w:val="none"/>
              </w:rPr>
            </w:pPr>
          </w:p>
        </w:tc>
      </w:tr>
      <w:tr w14:paraId="468F8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6C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C9D91">
            <w:pPr>
              <w:jc w:val="center"/>
              <w:rPr>
                <w:rFonts w:hint="eastAsia" w:ascii="宋体" w:hAnsi="宋体" w:eastAsia="宋体" w:cs="宋体"/>
                <w:i w:val="0"/>
                <w:iCs w:val="0"/>
                <w:color w:val="000000"/>
                <w:sz w:val="20"/>
                <w:szCs w:val="20"/>
                <w:u w:val="none"/>
              </w:rPr>
            </w:pPr>
          </w:p>
        </w:tc>
        <w:tc>
          <w:tcPr>
            <w:tcW w:w="13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B24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彩色硒（套）鼓</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3A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76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FD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870.00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E7696">
            <w:pPr>
              <w:jc w:val="center"/>
              <w:rPr>
                <w:rFonts w:hint="eastAsia" w:ascii="宋体" w:hAnsi="宋体" w:eastAsia="宋体" w:cs="宋体"/>
                <w:i w:val="0"/>
                <w:iCs w:val="0"/>
                <w:color w:val="000000"/>
                <w:sz w:val="20"/>
                <w:szCs w:val="20"/>
                <w:u w:val="none"/>
              </w:rPr>
            </w:pPr>
          </w:p>
        </w:tc>
      </w:tr>
      <w:tr w14:paraId="18C6C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F6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2203F">
            <w:pPr>
              <w:jc w:val="center"/>
              <w:rPr>
                <w:rFonts w:hint="eastAsia" w:ascii="宋体" w:hAnsi="宋体" w:eastAsia="宋体" w:cs="宋体"/>
                <w:i w:val="0"/>
                <w:iCs w:val="0"/>
                <w:color w:val="000000"/>
                <w:sz w:val="20"/>
                <w:szCs w:val="20"/>
                <w:u w:val="none"/>
              </w:rPr>
            </w:pPr>
          </w:p>
        </w:tc>
        <w:tc>
          <w:tcPr>
            <w:tcW w:w="13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1BB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转印组件</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70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60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45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89FC8">
            <w:pPr>
              <w:jc w:val="center"/>
              <w:rPr>
                <w:rFonts w:hint="eastAsia" w:ascii="宋体" w:hAnsi="宋体" w:eastAsia="宋体" w:cs="宋体"/>
                <w:i w:val="0"/>
                <w:iCs w:val="0"/>
                <w:color w:val="000000"/>
                <w:sz w:val="20"/>
                <w:szCs w:val="20"/>
                <w:u w:val="none"/>
              </w:rPr>
            </w:pPr>
          </w:p>
        </w:tc>
      </w:tr>
      <w:tr w14:paraId="3BD3E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75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C8E1A">
            <w:pPr>
              <w:jc w:val="center"/>
              <w:rPr>
                <w:rFonts w:hint="eastAsia" w:ascii="宋体" w:hAnsi="宋体" w:eastAsia="宋体" w:cs="宋体"/>
                <w:i w:val="0"/>
                <w:iCs w:val="0"/>
                <w:color w:val="000000"/>
                <w:sz w:val="20"/>
                <w:szCs w:val="20"/>
                <w:u w:val="none"/>
              </w:rPr>
            </w:pPr>
          </w:p>
        </w:tc>
        <w:tc>
          <w:tcPr>
            <w:tcW w:w="13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8C8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定影组件</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0D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BC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A9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1880.00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40B29">
            <w:pPr>
              <w:jc w:val="center"/>
              <w:rPr>
                <w:rFonts w:hint="eastAsia" w:ascii="宋体" w:hAnsi="宋体" w:eastAsia="宋体" w:cs="宋体"/>
                <w:i w:val="0"/>
                <w:iCs w:val="0"/>
                <w:color w:val="000000"/>
                <w:sz w:val="20"/>
                <w:szCs w:val="20"/>
                <w:u w:val="none"/>
              </w:rPr>
            </w:pPr>
          </w:p>
        </w:tc>
      </w:tr>
      <w:tr w14:paraId="08D6D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C3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93F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RC3025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RC3226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RC3120L</w:t>
            </w:r>
          </w:p>
        </w:tc>
        <w:tc>
          <w:tcPr>
            <w:tcW w:w="13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AAF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黑色硒（套）鼓</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99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6A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C7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04BB0">
            <w:pPr>
              <w:jc w:val="center"/>
              <w:rPr>
                <w:rFonts w:hint="eastAsia" w:ascii="宋体" w:hAnsi="宋体" w:eastAsia="宋体" w:cs="宋体"/>
                <w:i w:val="0"/>
                <w:iCs w:val="0"/>
                <w:color w:val="000000"/>
                <w:sz w:val="20"/>
                <w:szCs w:val="20"/>
                <w:u w:val="none"/>
              </w:rPr>
            </w:pPr>
          </w:p>
        </w:tc>
      </w:tr>
      <w:tr w14:paraId="13890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F9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3335B">
            <w:pPr>
              <w:jc w:val="center"/>
              <w:rPr>
                <w:rFonts w:hint="eastAsia" w:ascii="宋体" w:hAnsi="宋体" w:eastAsia="宋体" w:cs="宋体"/>
                <w:i w:val="0"/>
                <w:iCs w:val="0"/>
                <w:color w:val="000000"/>
                <w:sz w:val="20"/>
                <w:szCs w:val="20"/>
                <w:u w:val="none"/>
              </w:rPr>
            </w:pPr>
          </w:p>
        </w:tc>
        <w:tc>
          <w:tcPr>
            <w:tcW w:w="13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836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彩色硒（套）鼓</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95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9B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A0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AE6BC">
            <w:pPr>
              <w:jc w:val="center"/>
              <w:rPr>
                <w:rFonts w:hint="eastAsia" w:ascii="宋体" w:hAnsi="宋体" w:eastAsia="宋体" w:cs="宋体"/>
                <w:i w:val="0"/>
                <w:iCs w:val="0"/>
                <w:color w:val="000000"/>
                <w:sz w:val="20"/>
                <w:szCs w:val="20"/>
                <w:u w:val="none"/>
              </w:rPr>
            </w:pPr>
          </w:p>
        </w:tc>
      </w:tr>
      <w:tr w14:paraId="51541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3E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B6498">
            <w:pPr>
              <w:jc w:val="center"/>
              <w:rPr>
                <w:rFonts w:hint="eastAsia" w:ascii="宋体" w:hAnsi="宋体" w:eastAsia="宋体" w:cs="宋体"/>
                <w:i w:val="0"/>
                <w:iCs w:val="0"/>
                <w:color w:val="000000"/>
                <w:sz w:val="20"/>
                <w:szCs w:val="20"/>
                <w:u w:val="none"/>
              </w:rPr>
            </w:pPr>
          </w:p>
        </w:tc>
        <w:tc>
          <w:tcPr>
            <w:tcW w:w="13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111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转印组件</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05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A1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C4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19FFC">
            <w:pPr>
              <w:jc w:val="center"/>
              <w:rPr>
                <w:rFonts w:hint="eastAsia" w:ascii="宋体" w:hAnsi="宋体" w:eastAsia="宋体" w:cs="宋体"/>
                <w:i w:val="0"/>
                <w:iCs w:val="0"/>
                <w:color w:val="000000"/>
                <w:sz w:val="20"/>
                <w:szCs w:val="20"/>
                <w:u w:val="none"/>
              </w:rPr>
            </w:pPr>
          </w:p>
        </w:tc>
      </w:tr>
      <w:tr w14:paraId="63DC7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08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5898C">
            <w:pPr>
              <w:jc w:val="center"/>
              <w:rPr>
                <w:rFonts w:hint="eastAsia" w:ascii="宋体" w:hAnsi="宋体" w:eastAsia="宋体" w:cs="宋体"/>
                <w:i w:val="0"/>
                <w:iCs w:val="0"/>
                <w:color w:val="000000"/>
                <w:sz w:val="20"/>
                <w:szCs w:val="20"/>
                <w:u w:val="none"/>
              </w:rPr>
            </w:pPr>
          </w:p>
        </w:tc>
        <w:tc>
          <w:tcPr>
            <w:tcW w:w="13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852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定影组件</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E6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5B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5E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1900.00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47DA5">
            <w:pPr>
              <w:jc w:val="center"/>
              <w:rPr>
                <w:rFonts w:hint="eastAsia" w:ascii="宋体" w:hAnsi="宋体" w:eastAsia="宋体" w:cs="宋体"/>
                <w:i w:val="0"/>
                <w:iCs w:val="0"/>
                <w:color w:val="000000"/>
                <w:sz w:val="20"/>
                <w:szCs w:val="20"/>
                <w:u w:val="none"/>
              </w:rPr>
            </w:pPr>
          </w:p>
        </w:tc>
      </w:tr>
      <w:tr w14:paraId="1A81F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27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8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3BB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DX-2508NC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BP-2021R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MX-2622R</w:t>
            </w:r>
          </w:p>
        </w:tc>
        <w:tc>
          <w:tcPr>
            <w:tcW w:w="13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90C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黑色硒（套）鼓</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BD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47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7F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D7DBDF">
            <w:pPr>
              <w:jc w:val="center"/>
              <w:rPr>
                <w:rFonts w:hint="eastAsia" w:ascii="宋体" w:hAnsi="宋体" w:eastAsia="宋体" w:cs="宋体"/>
                <w:i w:val="0"/>
                <w:iCs w:val="0"/>
                <w:color w:val="000000"/>
                <w:sz w:val="20"/>
                <w:szCs w:val="20"/>
                <w:u w:val="none"/>
              </w:rPr>
            </w:pPr>
          </w:p>
        </w:tc>
      </w:tr>
      <w:tr w14:paraId="519FF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F3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F254C">
            <w:pPr>
              <w:jc w:val="center"/>
              <w:rPr>
                <w:rFonts w:hint="eastAsia" w:ascii="宋体" w:hAnsi="宋体" w:eastAsia="宋体" w:cs="宋体"/>
                <w:i w:val="0"/>
                <w:iCs w:val="0"/>
                <w:color w:val="000000"/>
                <w:sz w:val="20"/>
                <w:szCs w:val="20"/>
                <w:u w:val="none"/>
              </w:rPr>
            </w:pPr>
          </w:p>
        </w:tc>
        <w:tc>
          <w:tcPr>
            <w:tcW w:w="13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42B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彩色硒（套）鼓</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1D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6E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13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75D10">
            <w:pPr>
              <w:jc w:val="center"/>
              <w:rPr>
                <w:rFonts w:hint="eastAsia" w:ascii="宋体" w:hAnsi="宋体" w:eastAsia="宋体" w:cs="宋体"/>
                <w:i w:val="0"/>
                <w:iCs w:val="0"/>
                <w:color w:val="000000"/>
                <w:sz w:val="20"/>
                <w:szCs w:val="20"/>
                <w:u w:val="none"/>
              </w:rPr>
            </w:pPr>
          </w:p>
        </w:tc>
      </w:tr>
      <w:tr w14:paraId="7992E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C6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A3CF6">
            <w:pPr>
              <w:jc w:val="center"/>
              <w:rPr>
                <w:rFonts w:hint="eastAsia" w:ascii="宋体" w:hAnsi="宋体" w:eastAsia="宋体" w:cs="宋体"/>
                <w:i w:val="0"/>
                <w:iCs w:val="0"/>
                <w:color w:val="000000"/>
                <w:sz w:val="20"/>
                <w:szCs w:val="20"/>
                <w:u w:val="none"/>
              </w:rPr>
            </w:pPr>
          </w:p>
        </w:tc>
        <w:tc>
          <w:tcPr>
            <w:tcW w:w="13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03E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转印组件</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1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01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9D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1E114">
            <w:pPr>
              <w:jc w:val="center"/>
              <w:rPr>
                <w:rFonts w:hint="eastAsia" w:ascii="宋体" w:hAnsi="宋体" w:eastAsia="宋体" w:cs="宋体"/>
                <w:i w:val="0"/>
                <w:iCs w:val="0"/>
                <w:color w:val="000000"/>
                <w:sz w:val="20"/>
                <w:szCs w:val="20"/>
                <w:u w:val="none"/>
              </w:rPr>
            </w:pPr>
          </w:p>
        </w:tc>
      </w:tr>
      <w:tr w14:paraId="13570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0" w:type="pct"/>
          <w:wAfter w:w="78" w:type="pct"/>
          <w:trHeight w:val="4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AA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9B9E0">
            <w:pPr>
              <w:jc w:val="center"/>
              <w:rPr>
                <w:rFonts w:hint="eastAsia" w:ascii="宋体" w:hAnsi="宋体" w:eastAsia="宋体" w:cs="宋体"/>
                <w:i w:val="0"/>
                <w:iCs w:val="0"/>
                <w:color w:val="000000"/>
                <w:sz w:val="20"/>
                <w:szCs w:val="20"/>
                <w:u w:val="none"/>
              </w:rPr>
            </w:pPr>
          </w:p>
        </w:tc>
        <w:tc>
          <w:tcPr>
            <w:tcW w:w="13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100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定影组件</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92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E7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0A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1800.00 </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4ABF2">
            <w:pPr>
              <w:jc w:val="center"/>
              <w:rPr>
                <w:rFonts w:hint="eastAsia" w:ascii="宋体" w:hAnsi="宋体" w:eastAsia="宋体" w:cs="宋体"/>
                <w:i w:val="0"/>
                <w:iCs w:val="0"/>
                <w:color w:val="000000"/>
                <w:sz w:val="20"/>
                <w:szCs w:val="20"/>
                <w:u w:val="none"/>
              </w:rPr>
            </w:pPr>
          </w:p>
        </w:tc>
      </w:tr>
      <w:tr w14:paraId="57966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0" w:type="pct"/>
          <w:wAfter w:w="78" w:type="pct"/>
          <w:trHeight w:val="480" w:hRule="atLeast"/>
          <w:jc w:val="center"/>
        </w:trPr>
        <w:tc>
          <w:tcPr>
            <w:tcW w:w="32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E8E4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46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388115.87</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C04EB">
            <w:pPr>
              <w:jc w:val="center"/>
              <w:rPr>
                <w:rFonts w:hint="eastAsia" w:ascii="宋体" w:hAnsi="宋体" w:eastAsia="宋体" w:cs="宋体"/>
                <w:i w:val="0"/>
                <w:iCs w:val="0"/>
                <w:color w:val="000000"/>
                <w:sz w:val="20"/>
                <w:szCs w:val="20"/>
                <w:u w:val="none"/>
              </w:rPr>
            </w:pPr>
          </w:p>
        </w:tc>
      </w:tr>
      <w:tr w14:paraId="54179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0" w:type="pct"/>
          <w:wAfter w:w="78" w:type="pct"/>
          <w:trHeight w:val="480" w:hRule="atLeast"/>
          <w:jc w:val="center"/>
        </w:trPr>
        <w:tc>
          <w:tcPr>
            <w:tcW w:w="489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78ED6FC">
            <w:pPr>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注：打印机耗材为厂家原装产品(另有说明除外)。</w:t>
            </w:r>
            <w:bookmarkStart w:id="92" w:name="_GoBack"/>
            <w:bookmarkEnd w:id="92"/>
          </w:p>
          <w:p w14:paraId="28312123">
            <w:pPr>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以上清单数量为暂估量，总价为暂定总价，供应商按照暂估量报价，不得超最高总价及单价限价。</w:t>
            </w:r>
          </w:p>
          <w:p w14:paraId="3E62FEF8">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合同以固定综合单价形式签订，采购人实际发生需求量根据供应商所报单价进行据实结算。</w:t>
            </w:r>
          </w:p>
        </w:tc>
      </w:tr>
    </w:tbl>
    <w:p w14:paraId="43B4D3C0">
      <w:pPr>
        <w:keepNext w:val="0"/>
        <w:keepLines w:val="0"/>
        <w:pageBreakBefore w:val="0"/>
        <w:widowControl/>
        <w:kinsoku/>
        <w:wordWrap/>
        <w:overflowPunct/>
        <w:topLinePunct w:val="0"/>
        <w:autoSpaceDE/>
        <w:autoSpaceDN/>
        <w:bidi w:val="0"/>
        <w:adjustRightInd w:val="0"/>
        <w:snapToGrid w:val="0"/>
        <w:spacing w:after="0" w:line="620" w:lineRule="exact"/>
        <w:ind w:right="0" w:rightChars="0"/>
        <w:jc w:val="both"/>
        <w:textAlignment w:val="auto"/>
        <w:outlineLvl w:val="9"/>
        <w:rPr>
          <w:rFonts w:hint="eastAsia" w:ascii="仿宋_GB2312" w:hAnsi="仿宋_GB2312" w:eastAsia="仿宋_GB2312" w:cs="仿宋_GB2312"/>
          <w:b/>
          <w:bCs/>
          <w:kern w:val="2"/>
          <w:sz w:val="32"/>
          <w:szCs w:val="32"/>
          <w:lang w:val="en-US" w:eastAsia="zh-CN" w:bidi="ar-SA"/>
        </w:rPr>
      </w:pPr>
    </w:p>
    <w:p w14:paraId="6B3898BE">
      <w:pPr>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br w:type="page"/>
      </w:r>
    </w:p>
    <w:p w14:paraId="55C131B8">
      <w:pPr>
        <w:pStyle w:val="2"/>
        <w:jc w:val="center"/>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第三章 报价文件格式</w:t>
      </w:r>
      <w:bookmarkEnd w:id="9"/>
      <w:bookmarkEnd w:id="10"/>
      <w:bookmarkEnd w:id="11"/>
    </w:p>
    <w:p w14:paraId="223FCC16">
      <w:pPr>
        <w:spacing w:line="360" w:lineRule="auto"/>
        <w:jc w:val="left"/>
        <w:rPr>
          <w:rFonts w:hint="eastAsia" w:ascii="仿宋" w:hAnsi="仿宋" w:eastAsia="仿宋" w:cs="仿宋"/>
          <w:b/>
          <w:bCs/>
          <w:sz w:val="28"/>
          <w:szCs w:val="28"/>
        </w:rPr>
      </w:pPr>
      <w:bookmarkStart w:id="12" w:name="_Toc17156"/>
      <w:bookmarkStart w:id="13" w:name="_Toc5474"/>
      <w:bookmarkStart w:id="14" w:name="_Toc23420"/>
      <w:bookmarkStart w:id="15" w:name="_Toc100312315"/>
      <w:bookmarkStart w:id="16" w:name="_Toc16676"/>
      <w:r>
        <w:rPr>
          <w:rFonts w:hint="eastAsia" w:ascii="仿宋" w:hAnsi="仿宋" w:eastAsia="仿宋" w:cs="仿宋"/>
          <w:b/>
          <w:bCs/>
          <w:sz w:val="28"/>
          <w:szCs w:val="28"/>
        </w:rPr>
        <w:t>封面格式：</w:t>
      </w:r>
      <w:bookmarkEnd w:id="12"/>
      <w:bookmarkEnd w:id="13"/>
      <w:bookmarkEnd w:id="14"/>
      <w:bookmarkEnd w:id="15"/>
      <w:bookmarkEnd w:id="16"/>
    </w:p>
    <w:p w14:paraId="7F96B13A">
      <w:pPr>
        <w:spacing w:line="360" w:lineRule="auto"/>
        <w:ind w:firstLine="1040"/>
        <w:rPr>
          <w:rFonts w:ascii="楷体_GB2312" w:hAnsi="宋体" w:eastAsia="楷体_GB2312"/>
          <w:sz w:val="52"/>
          <w:szCs w:val="52"/>
        </w:rPr>
      </w:pPr>
    </w:p>
    <w:p w14:paraId="39566566">
      <w:pPr>
        <w:spacing w:line="360" w:lineRule="auto"/>
        <w:jc w:val="center"/>
        <w:rPr>
          <w:rFonts w:ascii="仿宋" w:hAnsi="仿宋" w:eastAsia="仿宋" w:cs="仿宋"/>
          <w:sz w:val="72"/>
          <w:szCs w:val="72"/>
        </w:rPr>
      </w:pPr>
    </w:p>
    <w:p w14:paraId="336C1A66">
      <w:pPr>
        <w:spacing w:line="360" w:lineRule="auto"/>
        <w:jc w:val="center"/>
        <w:rPr>
          <w:rFonts w:ascii="仿宋" w:hAnsi="仿宋" w:eastAsia="仿宋" w:cs="仿宋"/>
          <w:sz w:val="72"/>
          <w:szCs w:val="72"/>
        </w:rPr>
      </w:pPr>
    </w:p>
    <w:p w14:paraId="13A6E0AD">
      <w:pPr>
        <w:spacing w:line="360" w:lineRule="auto"/>
        <w:jc w:val="center"/>
        <w:rPr>
          <w:rFonts w:ascii="仿宋" w:hAnsi="仿宋" w:eastAsia="仿宋" w:cs="仿宋"/>
          <w:sz w:val="72"/>
          <w:szCs w:val="72"/>
        </w:rPr>
      </w:pPr>
      <w:r>
        <w:rPr>
          <w:rFonts w:hint="eastAsia" w:ascii="仿宋" w:hAnsi="仿宋" w:eastAsia="仿宋" w:cs="仿宋"/>
          <w:sz w:val="72"/>
          <w:szCs w:val="72"/>
        </w:rPr>
        <w:t>报价文件</w:t>
      </w:r>
    </w:p>
    <w:p w14:paraId="16B807CF">
      <w:pPr>
        <w:spacing w:line="360" w:lineRule="auto"/>
        <w:ind w:firstLine="1040"/>
        <w:rPr>
          <w:rFonts w:ascii="楷体_GB2312" w:hAnsi="宋体" w:eastAsia="楷体_GB2312"/>
          <w:sz w:val="52"/>
          <w:szCs w:val="52"/>
        </w:rPr>
      </w:pPr>
    </w:p>
    <w:p w14:paraId="0B44AAD3">
      <w:pPr>
        <w:spacing w:line="360" w:lineRule="auto"/>
        <w:ind w:firstLine="1040"/>
        <w:rPr>
          <w:rFonts w:ascii="楷体_GB2312" w:hAnsi="宋体" w:eastAsia="楷体_GB2312"/>
          <w:sz w:val="52"/>
          <w:szCs w:val="52"/>
        </w:rPr>
      </w:pPr>
    </w:p>
    <w:p w14:paraId="693ED38B">
      <w:pPr>
        <w:spacing w:line="360" w:lineRule="auto"/>
        <w:ind w:firstLine="1040"/>
        <w:rPr>
          <w:rFonts w:ascii="楷体_GB2312" w:hAnsi="宋体" w:eastAsia="楷体_GB2312"/>
          <w:sz w:val="52"/>
          <w:szCs w:val="52"/>
        </w:rPr>
      </w:pPr>
      <w:r>
        <w:rPr>
          <w:rFonts w:hint="eastAsia" w:ascii="楷体_GB2312" w:hAnsi="宋体" w:eastAsia="楷体_GB2312"/>
          <w:sz w:val="52"/>
          <w:szCs w:val="52"/>
        </w:rPr>
        <w:t>项目名称：</w:t>
      </w:r>
      <w:r>
        <w:rPr>
          <w:rFonts w:hint="eastAsia" w:ascii="楷体_GB2312" w:hAnsi="宋体" w:eastAsia="楷体_GB2312" w:cs="Times New Roman"/>
          <w:sz w:val="52"/>
          <w:szCs w:val="52"/>
          <w:u w:val="single"/>
          <w:lang w:val="en-US" w:eastAsia="zh-CN"/>
        </w:rPr>
        <w:t>2025年办公电子设备及配件、打印机耗材采购项目</w:t>
      </w:r>
    </w:p>
    <w:p w14:paraId="7C729DC0">
      <w:pPr>
        <w:ind w:firstLine="560"/>
        <w:rPr>
          <w:rFonts w:ascii="华文仿宋" w:hAnsi="华文仿宋" w:eastAsia="华文仿宋"/>
          <w:sz w:val="28"/>
          <w:szCs w:val="28"/>
        </w:rPr>
      </w:pPr>
    </w:p>
    <w:p w14:paraId="118BDEAD">
      <w:pPr>
        <w:spacing w:line="700" w:lineRule="exact"/>
        <w:ind w:firstLine="2880" w:firstLineChars="800"/>
        <w:rPr>
          <w:rFonts w:hint="eastAsia" w:ascii="楷体_GB2312" w:hAnsi="宋体" w:eastAsia="楷体_GB2312"/>
          <w:sz w:val="36"/>
          <w:szCs w:val="36"/>
        </w:rPr>
      </w:pPr>
    </w:p>
    <w:p w14:paraId="6C3B676C">
      <w:pPr>
        <w:spacing w:line="700" w:lineRule="exact"/>
        <w:ind w:firstLine="2880" w:firstLineChars="800"/>
        <w:rPr>
          <w:rFonts w:ascii="华文仿宋" w:hAnsi="华文仿宋" w:eastAsia="华文仿宋"/>
          <w:sz w:val="28"/>
          <w:szCs w:val="28"/>
          <w:u w:val="single"/>
        </w:rPr>
      </w:pPr>
      <w:r>
        <w:rPr>
          <w:rFonts w:hint="eastAsia" w:ascii="楷体_GB2312" w:hAnsi="宋体" w:eastAsia="楷体_GB2312"/>
          <w:sz w:val="36"/>
          <w:szCs w:val="36"/>
        </w:rPr>
        <w:t>报价供应商</w:t>
      </w:r>
      <w:r>
        <w:rPr>
          <w:rFonts w:hint="eastAsia" w:ascii="华文仿宋" w:hAnsi="华文仿宋" w:eastAsia="华文仿宋"/>
          <w:sz w:val="28"/>
          <w:szCs w:val="28"/>
        </w:rPr>
        <w:t xml:space="preserve"> ：</w:t>
      </w:r>
      <w:r>
        <w:rPr>
          <w:rFonts w:ascii="华文仿宋" w:hAnsi="华文仿宋" w:eastAsia="华文仿宋"/>
          <w:sz w:val="28"/>
          <w:szCs w:val="28"/>
          <w:u w:val="single"/>
        </w:rPr>
        <w:t xml:space="preserve">               </w:t>
      </w:r>
    </w:p>
    <w:p w14:paraId="336F78AC">
      <w:pPr>
        <w:spacing w:line="700" w:lineRule="exact"/>
        <w:ind w:firstLine="2880" w:firstLineChars="800"/>
        <w:rPr>
          <w:rFonts w:ascii="华文仿宋" w:hAnsi="华文仿宋" w:eastAsia="华文仿宋"/>
          <w:sz w:val="28"/>
          <w:szCs w:val="28"/>
          <w:u w:val="single"/>
        </w:rPr>
      </w:pPr>
      <w:r>
        <w:rPr>
          <w:rFonts w:hint="eastAsia" w:ascii="楷体_GB2312" w:hAnsi="宋体" w:eastAsia="楷体_GB2312"/>
          <w:sz w:val="36"/>
          <w:szCs w:val="36"/>
        </w:rPr>
        <w:t>日  　　期</w:t>
      </w:r>
      <w:r>
        <w:rPr>
          <w:rFonts w:hint="eastAsia" w:ascii="华文仿宋" w:hAnsi="华文仿宋" w:eastAsia="华文仿宋"/>
          <w:sz w:val="28"/>
          <w:szCs w:val="28"/>
        </w:rPr>
        <w:t xml:space="preserve"> ：</w:t>
      </w:r>
      <w:r>
        <w:rPr>
          <w:rFonts w:ascii="华文仿宋" w:hAnsi="华文仿宋" w:eastAsia="华文仿宋"/>
          <w:sz w:val="28"/>
          <w:szCs w:val="28"/>
          <w:u w:val="single"/>
        </w:rPr>
        <w:t xml:space="preserve">             </w:t>
      </w:r>
      <w:r>
        <w:rPr>
          <w:rFonts w:ascii="华文仿宋" w:hAnsi="华文仿宋" w:eastAsia="华文仿宋"/>
          <w:sz w:val="28"/>
          <w:szCs w:val="28"/>
          <w:u w:val="single"/>
        </w:rPr>
        <w:br w:type="page"/>
      </w:r>
    </w:p>
    <w:p w14:paraId="7DF89C13">
      <w:pPr>
        <w:spacing w:line="360" w:lineRule="auto"/>
        <w:jc w:val="center"/>
        <w:rPr>
          <w:rFonts w:ascii="仿宋" w:hAnsi="仿宋" w:eastAsia="仿宋" w:cs="仿宋"/>
          <w:b/>
          <w:sz w:val="32"/>
          <w:szCs w:val="32"/>
        </w:rPr>
      </w:pPr>
      <w:r>
        <w:rPr>
          <w:rFonts w:hint="eastAsia" w:ascii="仿宋" w:hAnsi="仿宋" w:eastAsia="仿宋" w:cs="仿宋"/>
          <w:b/>
          <w:sz w:val="32"/>
          <w:szCs w:val="32"/>
        </w:rPr>
        <w:t>目  录</w:t>
      </w:r>
    </w:p>
    <w:p w14:paraId="2C529A39">
      <w:pPr>
        <w:pStyle w:val="17"/>
        <w:rPr>
          <w:rFonts w:ascii="仿宋" w:hAnsi="仿宋" w:eastAsia="仿宋" w:cs="仿宋"/>
          <w:bCs/>
          <w:sz w:val="28"/>
          <w:szCs w:val="28"/>
        </w:rPr>
      </w:pPr>
    </w:p>
    <w:p w14:paraId="521D6FE0">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u w:val="none"/>
          <w:lang w:val="en-US" w:eastAsia="zh-CN"/>
        </w:rPr>
      </w:pPr>
      <w:bookmarkStart w:id="17" w:name="_Toc8859"/>
      <w:bookmarkStart w:id="18" w:name="_Toc12527"/>
      <w:bookmarkStart w:id="19" w:name="_Toc4233"/>
      <w:bookmarkStart w:id="20" w:name="_Toc100312316"/>
      <w:bookmarkStart w:id="21" w:name="_Toc8354"/>
      <w:r>
        <w:rPr>
          <w:rFonts w:hint="eastAsia" w:ascii="仿宋_GB2312" w:hAnsi="仿宋_GB2312" w:eastAsia="仿宋_GB2312" w:cs="仿宋_GB2312"/>
          <w:sz w:val="32"/>
          <w:szCs w:val="32"/>
          <w:u w:val="none"/>
          <w:lang w:val="en-US" w:eastAsia="zh-CN"/>
        </w:rPr>
        <w:t>1、报价书</w:t>
      </w:r>
      <w:bookmarkEnd w:id="17"/>
      <w:bookmarkEnd w:id="18"/>
      <w:bookmarkEnd w:id="19"/>
      <w:bookmarkEnd w:id="20"/>
      <w:bookmarkEnd w:id="21"/>
    </w:p>
    <w:p w14:paraId="25053E1F">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u w:val="none"/>
          <w:lang w:val="en-US" w:eastAsia="zh-CN"/>
        </w:rPr>
      </w:pPr>
      <w:bookmarkStart w:id="22" w:name="_Toc3313"/>
      <w:bookmarkStart w:id="23" w:name="_Toc14883"/>
      <w:bookmarkStart w:id="24" w:name="_Toc28301"/>
      <w:bookmarkStart w:id="25" w:name="_Toc100312317"/>
      <w:bookmarkStart w:id="26" w:name="_Toc7759"/>
      <w:r>
        <w:rPr>
          <w:rFonts w:hint="eastAsia" w:ascii="仿宋_GB2312" w:hAnsi="仿宋_GB2312" w:eastAsia="仿宋_GB2312" w:cs="仿宋_GB2312"/>
          <w:sz w:val="32"/>
          <w:szCs w:val="32"/>
          <w:u w:val="none"/>
          <w:lang w:val="en-US" w:eastAsia="zh-CN"/>
        </w:rPr>
        <w:t>2、分项报价表</w:t>
      </w:r>
      <w:bookmarkEnd w:id="22"/>
      <w:bookmarkEnd w:id="23"/>
      <w:bookmarkEnd w:id="24"/>
      <w:bookmarkEnd w:id="25"/>
      <w:bookmarkEnd w:id="26"/>
    </w:p>
    <w:p w14:paraId="54E3D885">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u w:val="none"/>
          <w:lang w:val="en-US" w:eastAsia="zh-CN"/>
        </w:rPr>
      </w:pPr>
      <w:bookmarkStart w:id="27" w:name="_Toc100312319"/>
      <w:bookmarkStart w:id="28" w:name="_Toc16911"/>
      <w:bookmarkStart w:id="29" w:name="_Toc17399"/>
      <w:bookmarkStart w:id="30" w:name="_Toc29895"/>
      <w:bookmarkStart w:id="31" w:name="_Toc4290"/>
      <w:r>
        <w:rPr>
          <w:rFonts w:hint="eastAsia" w:ascii="仿宋_GB2312" w:hAnsi="仿宋_GB2312" w:eastAsia="仿宋_GB2312" w:cs="仿宋_GB2312"/>
          <w:sz w:val="32"/>
          <w:szCs w:val="32"/>
          <w:u w:val="none"/>
          <w:lang w:val="en-US" w:eastAsia="zh-CN"/>
        </w:rPr>
        <w:t>3、报价供应商资格要求证明文件</w:t>
      </w:r>
      <w:bookmarkEnd w:id="27"/>
      <w:bookmarkEnd w:id="28"/>
      <w:bookmarkEnd w:id="29"/>
      <w:bookmarkEnd w:id="30"/>
      <w:bookmarkEnd w:id="31"/>
    </w:p>
    <w:p w14:paraId="528B2E96">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u w:val="none"/>
          <w:lang w:val="en-US" w:eastAsia="zh-CN"/>
        </w:rPr>
      </w:pPr>
      <w:bookmarkStart w:id="32" w:name="_Toc16065"/>
      <w:bookmarkStart w:id="33" w:name="_Toc100312320"/>
      <w:bookmarkStart w:id="34" w:name="_Toc1272"/>
      <w:bookmarkStart w:id="35" w:name="_Toc1036"/>
      <w:bookmarkStart w:id="36" w:name="_Toc12259"/>
      <w:r>
        <w:rPr>
          <w:rFonts w:hint="eastAsia" w:ascii="仿宋_GB2312" w:hAnsi="仿宋_GB2312" w:eastAsia="仿宋_GB2312" w:cs="仿宋_GB2312"/>
          <w:sz w:val="32"/>
          <w:szCs w:val="32"/>
          <w:u w:val="none"/>
          <w:lang w:val="en-US" w:eastAsia="zh-CN"/>
        </w:rPr>
        <w:t>4、法定代表人身份证明、法定代表人授权书</w:t>
      </w:r>
      <w:bookmarkEnd w:id="32"/>
      <w:bookmarkEnd w:id="33"/>
      <w:bookmarkEnd w:id="34"/>
      <w:bookmarkEnd w:id="35"/>
      <w:bookmarkEnd w:id="36"/>
    </w:p>
    <w:p w14:paraId="1E63421B">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u w:val="none"/>
          <w:lang w:val="en-US" w:eastAsia="zh-CN"/>
        </w:rPr>
      </w:pPr>
      <w:bookmarkStart w:id="37" w:name="_Toc23310"/>
      <w:r>
        <w:rPr>
          <w:rFonts w:hint="eastAsia" w:ascii="仿宋_GB2312" w:hAnsi="仿宋_GB2312" w:eastAsia="仿宋_GB2312" w:cs="仿宋_GB2312"/>
          <w:sz w:val="32"/>
          <w:szCs w:val="32"/>
          <w:u w:val="none"/>
          <w:lang w:val="en-US" w:eastAsia="zh-CN"/>
        </w:rPr>
        <w:t>5、</w:t>
      </w:r>
      <w:bookmarkEnd w:id="37"/>
      <w:r>
        <w:rPr>
          <w:rFonts w:hint="eastAsia" w:ascii="仿宋_GB2312" w:hAnsi="仿宋_GB2312" w:eastAsia="仿宋_GB2312" w:cs="仿宋_GB2312"/>
          <w:sz w:val="32"/>
          <w:szCs w:val="32"/>
          <w:u w:val="none"/>
          <w:lang w:val="en-US" w:eastAsia="zh-CN"/>
        </w:rPr>
        <w:t>供应商资格承诺函</w:t>
      </w:r>
    </w:p>
    <w:p w14:paraId="5B28790D">
      <w:pPr>
        <w:rPr>
          <w:rFonts w:ascii="华文仿宋" w:hAnsi="华文仿宋" w:eastAsia="华文仿宋"/>
          <w:b/>
          <w:sz w:val="28"/>
          <w:szCs w:val="28"/>
        </w:rPr>
      </w:pPr>
    </w:p>
    <w:p w14:paraId="00A01A1C">
      <w:pPr>
        <w:rPr>
          <w:rFonts w:hint="eastAsia"/>
          <w:lang w:val="en-US" w:eastAsia="zh-CN"/>
        </w:rPr>
      </w:pPr>
      <w:bookmarkStart w:id="38" w:name="_Toc22987890"/>
      <w:bookmarkStart w:id="39" w:name="_Toc29530"/>
      <w:bookmarkStart w:id="40" w:name="_Toc255"/>
      <w:bookmarkStart w:id="41" w:name="_Toc170465825"/>
      <w:bookmarkStart w:id="42" w:name="_Toc70065365"/>
      <w:bookmarkStart w:id="43" w:name="_Toc100312324"/>
      <w:bookmarkStart w:id="44" w:name="_Toc16916"/>
      <w:bookmarkStart w:id="45" w:name="_Toc10325"/>
      <w:bookmarkStart w:id="46" w:name="_Toc261600260"/>
      <w:bookmarkStart w:id="47" w:name="_Toc70063719"/>
      <w:r>
        <w:rPr>
          <w:rFonts w:hint="eastAsia"/>
          <w:lang w:val="en-US" w:eastAsia="zh-CN"/>
        </w:rPr>
        <w:br w:type="page"/>
      </w:r>
    </w:p>
    <w:p w14:paraId="7DA05365">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 xml:space="preserve">1、报 价 </w:t>
      </w:r>
      <w:bookmarkEnd w:id="38"/>
      <w:bookmarkEnd w:id="39"/>
      <w:bookmarkEnd w:id="40"/>
      <w:bookmarkEnd w:id="41"/>
      <w:bookmarkEnd w:id="42"/>
      <w:bookmarkEnd w:id="43"/>
      <w:bookmarkEnd w:id="44"/>
      <w:bookmarkEnd w:id="45"/>
      <w:bookmarkEnd w:id="46"/>
      <w:bookmarkEnd w:id="47"/>
      <w:r>
        <w:rPr>
          <w:rFonts w:hint="eastAsia" w:ascii="仿宋_GB2312" w:hAnsi="仿宋_GB2312" w:eastAsia="仿宋_GB2312" w:cs="仿宋_GB2312"/>
          <w:b/>
          <w:bCs/>
          <w:sz w:val="32"/>
          <w:szCs w:val="32"/>
          <w:u w:val="none"/>
          <w:lang w:val="en-US" w:eastAsia="zh-CN"/>
        </w:rPr>
        <w:t>书</w:t>
      </w:r>
    </w:p>
    <w:p w14:paraId="4F87CA46">
      <w:pPr>
        <w:pStyle w:val="30"/>
        <w:keepNext w:val="0"/>
        <w:keepLines w:val="0"/>
        <w:pageBreakBefore w:val="0"/>
        <w:widowControl w:val="0"/>
        <w:kinsoku/>
        <w:wordWrap/>
        <w:overflowPunct/>
        <w:topLinePunct w:val="0"/>
        <w:autoSpaceDE/>
        <w:autoSpaceDN/>
        <w:bidi w:val="0"/>
        <w:adjustRightInd/>
        <w:snapToGrid/>
        <w:spacing w:line="620" w:lineRule="exact"/>
        <w:ind w:left="0" w:leftChars="0"/>
        <w:textAlignment w:val="auto"/>
        <w:rPr>
          <w:rFonts w:ascii="华文仿宋" w:hAnsi="华文仿宋" w:eastAsia="华文仿宋"/>
          <w:sz w:val="28"/>
          <w:szCs w:val="28"/>
        </w:rPr>
      </w:pPr>
      <w:r>
        <w:rPr>
          <w:rFonts w:hint="eastAsia" w:ascii="仿宋_GB2312" w:hAnsi="仿宋_GB2312" w:eastAsia="仿宋_GB2312" w:cs="仿宋_GB2312"/>
          <w:kern w:val="2"/>
          <w:sz w:val="32"/>
          <w:szCs w:val="32"/>
          <w:u w:val="none"/>
          <w:lang w:val="en-US" w:eastAsia="zh-CN" w:bidi="ar-SA"/>
        </w:rPr>
        <w:t>致：</w:t>
      </w:r>
      <w:r>
        <w:rPr>
          <w:rFonts w:hint="eastAsia" w:ascii="仿宋_GB2312" w:hAnsi="仿宋_GB2312" w:eastAsia="仿宋_GB2312" w:cs="仿宋_GB2312"/>
          <w:kern w:val="2"/>
          <w:sz w:val="32"/>
          <w:szCs w:val="32"/>
          <w:u w:val="single"/>
          <w:lang w:val="en-US" w:eastAsia="zh-CN" w:bidi="ar-SA"/>
        </w:rPr>
        <w:t xml:space="preserve">  贵州茅台酒厂（集团）保健酒业有限公司   </w:t>
      </w:r>
    </w:p>
    <w:p w14:paraId="02FE9165">
      <w:pPr>
        <w:spacing w:line="600" w:lineRule="exact"/>
        <w:ind w:firstLine="480"/>
        <w:rPr>
          <w:rFonts w:hint="default" w:ascii="仿宋_GB2312" w:hAnsi="仿宋_GB2312" w:eastAsia="仿宋_GB2312" w:cs="仿宋_GB2312"/>
          <w:b/>
          <w:bCs/>
          <w:sz w:val="32"/>
          <w:szCs w:val="32"/>
          <w:u w:val="single"/>
          <w:lang w:val="en-US" w:eastAsia="zh-CN"/>
        </w:rPr>
      </w:pPr>
      <w:r>
        <w:rPr>
          <w:rFonts w:hint="eastAsia" w:ascii="仿宋_GB2312" w:hAnsi="仿宋_GB2312" w:eastAsia="仿宋_GB2312" w:cs="仿宋_GB2312"/>
          <w:sz w:val="32"/>
          <w:szCs w:val="32"/>
          <w:u w:val="none"/>
          <w:lang w:val="en-US" w:eastAsia="zh-CN"/>
        </w:rPr>
        <w:t>我公司就</w:t>
      </w:r>
      <w:r>
        <w:rPr>
          <w:rFonts w:hint="eastAsia" w:ascii="华文仿宋" w:hAnsi="华文仿宋" w:eastAsia="华文仿宋"/>
          <w:sz w:val="28"/>
          <w:szCs w:val="28"/>
          <w:u w:val="single"/>
        </w:rPr>
        <w:t xml:space="preserve"> </w:t>
      </w:r>
      <w:r>
        <w:rPr>
          <w:rFonts w:hint="eastAsia" w:ascii="仿宋_GB2312" w:hAnsi="仿宋_GB2312" w:eastAsia="仿宋_GB2312" w:cs="仿宋_GB2312"/>
          <w:sz w:val="32"/>
          <w:szCs w:val="32"/>
          <w:u w:val="single"/>
          <w:lang w:val="en-US" w:eastAsia="zh-CN"/>
        </w:rPr>
        <w:t>2025年办公电子设备及配件、打印机耗材采购项目</w:t>
      </w:r>
      <w:r>
        <w:rPr>
          <w:rFonts w:hint="eastAsia" w:ascii="仿宋_GB2312" w:hAnsi="仿宋_GB2312" w:eastAsia="仿宋_GB2312" w:cs="仿宋_GB2312"/>
          <w:sz w:val="32"/>
          <w:szCs w:val="32"/>
          <w:u w:val="none"/>
          <w:lang w:val="en-US" w:eastAsia="zh-CN"/>
        </w:rPr>
        <w:t>的响应报价如下：</w:t>
      </w:r>
      <w:r>
        <w:rPr>
          <w:rFonts w:hint="eastAsia" w:ascii="仿宋_GB2312" w:hAnsi="仿宋_GB2312" w:eastAsia="仿宋_GB2312" w:cs="仿宋_GB2312"/>
          <w:b/>
          <w:bCs/>
          <w:sz w:val="32"/>
          <w:szCs w:val="32"/>
          <w:u w:val="none"/>
          <w:lang w:val="en-US" w:eastAsia="zh-CN"/>
        </w:rPr>
        <w:t>含税总报价为：¥元</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（大写：</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），其中增值税专用发票税率为：</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 xml:space="preserve">%；不含税报价为：¥ </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元（大写：</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），服务期：</w:t>
      </w:r>
      <w:r>
        <w:rPr>
          <w:rFonts w:hint="eastAsia" w:ascii="仿宋" w:hAnsi="仿宋" w:eastAsia="仿宋" w:cs="仿宋"/>
          <w:bCs/>
          <w:color w:val="auto"/>
          <w:sz w:val="32"/>
          <w:szCs w:val="32"/>
          <w:highlight w:val="none"/>
          <w:u w:val="single"/>
          <w:lang w:val="en-US" w:eastAsia="zh-CN"/>
        </w:rPr>
        <w:t>合同签订之日起一年。</w:t>
      </w:r>
    </w:p>
    <w:p w14:paraId="07BFB910">
      <w:pPr>
        <w:keepNext w:val="0"/>
        <w:keepLines w:val="0"/>
        <w:pageBreakBefore w:val="0"/>
        <w:widowControl w:val="0"/>
        <w:kinsoku/>
        <w:wordWrap/>
        <w:overflowPunct/>
        <w:topLinePunct w:val="0"/>
        <w:autoSpaceDE/>
        <w:autoSpaceDN/>
        <w:bidi w:val="0"/>
        <w:adjustRightInd/>
        <w:snapToGrid/>
        <w:spacing w:line="620" w:lineRule="exact"/>
        <w:ind w:firstLine="48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据此函，报价供应商同意如下条款：</w:t>
      </w:r>
    </w:p>
    <w:p w14:paraId="578316DF">
      <w:pPr>
        <w:keepNext w:val="0"/>
        <w:keepLines w:val="0"/>
        <w:pageBreakBefore w:val="0"/>
        <w:widowControl w:val="0"/>
        <w:kinsoku/>
        <w:wordWrap/>
        <w:overflowPunct/>
        <w:topLinePunct w:val="0"/>
        <w:autoSpaceDE/>
        <w:autoSpaceDN/>
        <w:bidi w:val="0"/>
        <w:adjustRightInd/>
        <w:snapToGrid/>
        <w:spacing w:line="620" w:lineRule="exact"/>
        <w:ind w:firstLine="48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1、将按询比价文件规定履行合同责任和义务。</w:t>
      </w:r>
    </w:p>
    <w:p w14:paraId="401F37BB">
      <w:pPr>
        <w:keepNext w:val="0"/>
        <w:keepLines w:val="0"/>
        <w:pageBreakBefore w:val="0"/>
        <w:widowControl w:val="0"/>
        <w:kinsoku/>
        <w:wordWrap/>
        <w:overflowPunct/>
        <w:topLinePunct w:val="0"/>
        <w:autoSpaceDE/>
        <w:autoSpaceDN/>
        <w:bidi w:val="0"/>
        <w:adjustRightInd/>
        <w:snapToGrid/>
        <w:spacing w:line="620" w:lineRule="exact"/>
        <w:ind w:firstLine="48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2、已详细审查全部询比价文件，以及全部参考资料和有关附件。我们完全理解并同意放弃对这方面有不明及误解的权利。</w:t>
      </w:r>
    </w:p>
    <w:p w14:paraId="12DFDDBD">
      <w:pPr>
        <w:keepNext w:val="0"/>
        <w:keepLines w:val="0"/>
        <w:pageBreakBefore w:val="0"/>
        <w:widowControl w:val="0"/>
        <w:kinsoku/>
        <w:wordWrap/>
        <w:overflowPunct/>
        <w:topLinePunct w:val="0"/>
        <w:autoSpaceDE/>
        <w:autoSpaceDN/>
        <w:bidi w:val="0"/>
        <w:adjustRightInd/>
        <w:snapToGrid/>
        <w:spacing w:line="620" w:lineRule="exact"/>
        <w:ind w:firstLine="48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3、同意提供按照采购方可能要求的与其报价有关的一切数据或资料。</w:t>
      </w:r>
    </w:p>
    <w:p w14:paraId="24BDBC05">
      <w:pPr>
        <w:keepNext w:val="0"/>
        <w:keepLines w:val="0"/>
        <w:pageBreakBefore w:val="0"/>
        <w:widowControl w:val="0"/>
        <w:kinsoku/>
        <w:wordWrap/>
        <w:overflowPunct/>
        <w:topLinePunct w:val="0"/>
        <w:autoSpaceDE/>
        <w:autoSpaceDN/>
        <w:bidi w:val="0"/>
        <w:adjustRightInd/>
        <w:snapToGrid/>
        <w:spacing w:line="620" w:lineRule="exact"/>
        <w:ind w:firstLine="48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4、与本报价有关的一切正式往来通讯请寄：</w:t>
      </w:r>
    </w:p>
    <w:p w14:paraId="1CC3E47C">
      <w:pPr>
        <w:keepNext w:val="0"/>
        <w:keepLines w:val="0"/>
        <w:pageBreakBefore w:val="0"/>
        <w:widowControl w:val="0"/>
        <w:kinsoku/>
        <w:wordWrap/>
        <w:overflowPunct/>
        <w:topLinePunct w:val="0"/>
        <w:autoSpaceDE/>
        <w:autoSpaceDN/>
        <w:bidi w:val="0"/>
        <w:adjustRightInd/>
        <w:snapToGrid/>
        <w:spacing w:line="620" w:lineRule="exact"/>
        <w:ind w:firstLine="48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地址：</w:t>
      </w:r>
      <w:r>
        <w:rPr>
          <w:rFonts w:hint="eastAsia" w:ascii="仿宋_GB2312" w:hAnsi="仿宋_GB2312" w:eastAsia="仿宋_GB2312" w:cs="仿宋_GB2312"/>
          <w:sz w:val="32"/>
          <w:szCs w:val="32"/>
          <w:u w:val="single"/>
          <w:lang w:val="en-US" w:eastAsia="zh-CN"/>
        </w:rPr>
        <w:t xml:space="preserve">                                                </w:t>
      </w:r>
    </w:p>
    <w:p w14:paraId="131AE3AD">
      <w:pPr>
        <w:keepNext w:val="0"/>
        <w:keepLines w:val="0"/>
        <w:pageBreakBefore w:val="0"/>
        <w:widowControl w:val="0"/>
        <w:kinsoku/>
        <w:wordWrap/>
        <w:overflowPunct/>
        <w:topLinePunct w:val="0"/>
        <w:autoSpaceDE/>
        <w:autoSpaceDN/>
        <w:bidi w:val="0"/>
        <w:adjustRightInd/>
        <w:snapToGrid/>
        <w:spacing w:line="620" w:lineRule="exact"/>
        <w:ind w:firstLine="48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电话：</w:t>
      </w:r>
      <w:r>
        <w:rPr>
          <w:rFonts w:hint="eastAsia" w:ascii="仿宋_GB2312" w:hAnsi="仿宋_GB2312" w:eastAsia="仿宋_GB2312" w:cs="仿宋_GB2312"/>
          <w:sz w:val="32"/>
          <w:szCs w:val="32"/>
          <w:u w:val="single"/>
          <w:lang w:val="en-US" w:eastAsia="zh-CN"/>
        </w:rPr>
        <w:t xml:space="preserve">                                                </w:t>
      </w:r>
    </w:p>
    <w:p w14:paraId="159C2186">
      <w:pPr>
        <w:keepNext w:val="0"/>
        <w:keepLines w:val="0"/>
        <w:pageBreakBefore w:val="0"/>
        <w:widowControl w:val="0"/>
        <w:kinsoku/>
        <w:wordWrap/>
        <w:overflowPunct/>
        <w:topLinePunct w:val="0"/>
        <w:autoSpaceDE/>
        <w:autoSpaceDN/>
        <w:bidi w:val="0"/>
        <w:adjustRightInd/>
        <w:snapToGrid/>
        <w:spacing w:line="620" w:lineRule="exact"/>
        <w:ind w:firstLine="48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报价供应商代表姓名：</w:t>
      </w:r>
      <w:r>
        <w:rPr>
          <w:rFonts w:hint="eastAsia" w:ascii="仿宋_GB2312" w:hAnsi="仿宋_GB2312" w:eastAsia="仿宋_GB2312" w:cs="仿宋_GB2312"/>
          <w:sz w:val="32"/>
          <w:szCs w:val="32"/>
          <w:u w:val="single"/>
          <w:lang w:val="en-US" w:eastAsia="zh-CN"/>
        </w:rPr>
        <w:t xml:space="preserve">                                  </w:t>
      </w:r>
    </w:p>
    <w:p w14:paraId="56AAFA06">
      <w:pPr>
        <w:keepNext w:val="0"/>
        <w:keepLines w:val="0"/>
        <w:pageBreakBefore w:val="0"/>
        <w:widowControl w:val="0"/>
        <w:kinsoku/>
        <w:wordWrap/>
        <w:overflowPunct/>
        <w:topLinePunct w:val="0"/>
        <w:autoSpaceDE/>
        <w:autoSpaceDN/>
        <w:bidi w:val="0"/>
        <w:adjustRightInd/>
        <w:snapToGrid/>
        <w:spacing w:line="620" w:lineRule="exact"/>
        <w:ind w:firstLine="48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报价供应商（加盖公章）：</w:t>
      </w:r>
      <w:r>
        <w:rPr>
          <w:rFonts w:hint="eastAsia" w:ascii="仿宋_GB2312" w:hAnsi="仿宋_GB2312" w:eastAsia="仿宋_GB2312" w:cs="仿宋_GB2312"/>
          <w:sz w:val="32"/>
          <w:szCs w:val="32"/>
          <w:u w:val="single"/>
          <w:lang w:val="en-US" w:eastAsia="zh-CN"/>
        </w:rPr>
        <w:t xml:space="preserve">                              </w:t>
      </w:r>
    </w:p>
    <w:p w14:paraId="396DA94A">
      <w:pPr>
        <w:keepNext w:val="0"/>
        <w:keepLines w:val="0"/>
        <w:pageBreakBefore w:val="0"/>
        <w:widowControl w:val="0"/>
        <w:kinsoku/>
        <w:wordWrap/>
        <w:overflowPunct/>
        <w:topLinePunct w:val="0"/>
        <w:autoSpaceDE/>
        <w:autoSpaceDN/>
        <w:bidi w:val="0"/>
        <w:adjustRightInd/>
        <w:snapToGrid/>
        <w:spacing w:line="620" w:lineRule="exact"/>
        <w:ind w:firstLine="480"/>
        <w:jc w:val="right"/>
        <w:textAlignment w:val="auto"/>
        <w:rPr>
          <w:rFonts w:hint="eastAsia" w:ascii="仿宋_GB2312" w:hAnsi="仿宋_GB2312" w:eastAsia="仿宋_GB2312" w:cs="仿宋_GB2312"/>
          <w:sz w:val="32"/>
          <w:szCs w:val="32"/>
          <w:u w:val="none"/>
          <w:lang w:val="en-US" w:eastAsia="zh-CN"/>
        </w:rPr>
      </w:pPr>
    </w:p>
    <w:p w14:paraId="41049D39">
      <w:pPr>
        <w:keepNext w:val="0"/>
        <w:keepLines w:val="0"/>
        <w:pageBreakBefore w:val="0"/>
        <w:widowControl w:val="0"/>
        <w:kinsoku/>
        <w:wordWrap/>
        <w:overflowPunct/>
        <w:topLinePunct w:val="0"/>
        <w:autoSpaceDE/>
        <w:autoSpaceDN/>
        <w:bidi w:val="0"/>
        <w:adjustRightInd/>
        <w:snapToGrid/>
        <w:spacing w:line="620" w:lineRule="exact"/>
        <w:ind w:firstLine="480"/>
        <w:jc w:val="righ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日期：     年   月   日 </w:t>
      </w:r>
    </w:p>
    <w:p w14:paraId="69239FB5">
      <w:pPr>
        <w:keepNext w:val="0"/>
        <w:keepLines w:val="0"/>
        <w:pageBreakBefore w:val="0"/>
        <w:widowControl w:val="0"/>
        <w:kinsoku/>
        <w:wordWrap/>
        <w:overflowPunct/>
        <w:topLinePunct w:val="0"/>
        <w:autoSpaceDE/>
        <w:autoSpaceDN/>
        <w:bidi w:val="0"/>
        <w:adjustRightInd/>
        <w:snapToGrid/>
        <w:spacing w:line="620" w:lineRule="exact"/>
        <w:ind w:firstLine="480"/>
        <w:textAlignment w:val="auto"/>
        <w:rPr>
          <w:rFonts w:hint="eastAsia" w:ascii="仿宋_GB2312" w:hAnsi="仿宋_GB2312" w:eastAsia="仿宋_GB2312" w:cs="仿宋_GB2312"/>
          <w:sz w:val="32"/>
          <w:szCs w:val="32"/>
          <w:u w:val="none"/>
          <w:lang w:val="en-US" w:eastAsia="zh-CN"/>
        </w:rPr>
      </w:pPr>
    </w:p>
    <w:p w14:paraId="113B5DB8">
      <w:pPr>
        <w:rPr>
          <w:rFonts w:hint="eastAsia" w:ascii="仿宋_GB2312" w:hAnsi="仿宋_GB2312" w:eastAsia="仿宋_GB2312" w:cs="仿宋_GB2312"/>
          <w:b/>
          <w:bCs/>
          <w:sz w:val="32"/>
          <w:szCs w:val="32"/>
          <w:u w:val="none"/>
          <w:lang w:val="en-US" w:eastAsia="zh-CN"/>
        </w:rPr>
      </w:pPr>
      <w:bookmarkStart w:id="48" w:name="_Toc256065902"/>
      <w:bookmarkStart w:id="49" w:name="_Toc236106758"/>
      <w:bookmarkStart w:id="50" w:name="_Toc261600261"/>
      <w:bookmarkStart w:id="51" w:name="_Toc216228068"/>
      <w:bookmarkStart w:id="52" w:name="_Toc70065366"/>
      <w:bookmarkStart w:id="53" w:name="_Toc70063720"/>
      <w:bookmarkStart w:id="54" w:name="_Toc198297836"/>
      <w:bookmarkStart w:id="55" w:name="_Toc30782"/>
      <w:bookmarkStart w:id="56" w:name="_Toc17928"/>
      <w:bookmarkStart w:id="57" w:name="_Toc27760"/>
      <w:bookmarkStart w:id="58" w:name="_Toc12845"/>
      <w:bookmarkStart w:id="59" w:name="_Toc100312325"/>
      <w:r>
        <w:rPr>
          <w:rFonts w:hint="eastAsia" w:ascii="仿宋_GB2312" w:hAnsi="仿宋_GB2312" w:eastAsia="仿宋_GB2312" w:cs="仿宋_GB2312"/>
          <w:b/>
          <w:bCs/>
          <w:sz w:val="32"/>
          <w:szCs w:val="32"/>
          <w:u w:val="none"/>
          <w:lang w:val="en-US" w:eastAsia="zh-CN"/>
        </w:rPr>
        <w:br w:type="page"/>
      </w:r>
    </w:p>
    <w:bookmarkEnd w:id="48"/>
    <w:bookmarkEnd w:id="49"/>
    <w:bookmarkEnd w:id="50"/>
    <w:bookmarkEnd w:id="51"/>
    <w:bookmarkEnd w:id="52"/>
    <w:bookmarkEnd w:id="53"/>
    <w:bookmarkEnd w:id="54"/>
    <w:p w14:paraId="000AF098">
      <w:pPr>
        <w:keepNext w:val="0"/>
        <w:keepLines w:val="0"/>
        <w:pageBreakBefore w:val="0"/>
        <w:widowControl w:val="0"/>
        <w:numPr>
          <w:ilvl w:val="0"/>
          <w:numId w:val="2"/>
        </w:numPr>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u w:val="none"/>
          <w:lang w:val="en-US" w:eastAsia="zh-CN"/>
        </w:rPr>
        <w:t>分项报价表</w:t>
      </w:r>
      <w:bookmarkEnd w:id="55"/>
      <w:bookmarkEnd w:id="56"/>
      <w:bookmarkEnd w:id="57"/>
      <w:bookmarkEnd w:id="58"/>
      <w:bookmarkEnd w:id="59"/>
    </w:p>
    <w:p w14:paraId="2D522631">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报价响应人名称(公章)：</w:t>
      </w:r>
      <w:r>
        <w:rPr>
          <w:rFonts w:hint="eastAsia" w:ascii="仿宋_GB2312" w:hAnsi="仿宋_GB2312" w:eastAsia="仿宋_GB2312" w:cs="仿宋_GB2312"/>
          <w:sz w:val="32"/>
          <w:szCs w:val="32"/>
          <w:u w:val="single"/>
          <w:lang w:val="en-US" w:eastAsia="zh-CN"/>
        </w:rPr>
        <w:t xml:space="preserve">             　　      　</w:t>
      </w:r>
    </w:p>
    <w:tbl>
      <w:tblPr>
        <w:tblStyle w:val="42"/>
        <w:tblW w:w="9774" w:type="dxa"/>
        <w:tblInd w:w="-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9"/>
        <w:gridCol w:w="1216"/>
        <w:gridCol w:w="1184"/>
        <w:gridCol w:w="1121"/>
        <w:gridCol w:w="805"/>
        <w:gridCol w:w="774"/>
        <w:gridCol w:w="916"/>
        <w:gridCol w:w="868"/>
        <w:gridCol w:w="1042"/>
        <w:gridCol w:w="1279"/>
      </w:tblGrid>
      <w:tr w14:paraId="6BA38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A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D2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货物名称</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3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1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F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4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采购控制单价</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3D8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含税单价（元）</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7F1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含税单项合计（元）</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9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备注（原装）</w:t>
            </w:r>
          </w:p>
        </w:tc>
      </w:tr>
      <w:tr w14:paraId="4E407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B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AC6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爱普生3500KII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615KII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730K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790K</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64E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色带架（含色带芯）</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F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S015066</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A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9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C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30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1C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D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含色带芯</w:t>
            </w:r>
          </w:p>
        </w:tc>
      </w:tr>
      <w:tr w14:paraId="7650C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F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1405C">
            <w:pPr>
              <w:jc w:val="center"/>
              <w:rPr>
                <w:rFonts w:hint="eastAsia" w:ascii="宋体" w:hAnsi="宋体" w:eastAsia="宋体" w:cs="宋体"/>
                <w:i w:val="0"/>
                <w:iCs w:val="0"/>
                <w:color w:val="00000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45C8F">
            <w:pPr>
              <w:jc w:val="center"/>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A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S015290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8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0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9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E2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3D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B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含色带芯</w:t>
            </w:r>
          </w:p>
        </w:tc>
      </w:tr>
      <w:tr w14:paraId="7DD4F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4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E6DA6">
            <w:pPr>
              <w:jc w:val="center"/>
              <w:rPr>
                <w:rFonts w:hint="eastAsia" w:ascii="宋体" w:hAnsi="宋体" w:eastAsia="宋体" w:cs="宋体"/>
                <w:i w:val="0"/>
                <w:iCs w:val="0"/>
                <w:color w:val="00000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94149">
            <w:pPr>
              <w:jc w:val="center"/>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7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S015630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C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6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0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83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C9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B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含色带芯</w:t>
            </w:r>
          </w:p>
        </w:tc>
      </w:tr>
      <w:tr w14:paraId="10AA9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5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C6A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映美</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4BD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色带架（含色带芯）</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7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JMR130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7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7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5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1D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8C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C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含色带芯</w:t>
            </w:r>
          </w:p>
        </w:tc>
      </w:tr>
      <w:tr w14:paraId="16604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7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B3AE4">
            <w:pPr>
              <w:jc w:val="center"/>
              <w:rPr>
                <w:rFonts w:hint="eastAsia" w:ascii="宋体" w:hAnsi="宋体" w:eastAsia="宋体" w:cs="宋体"/>
                <w:i w:val="0"/>
                <w:iCs w:val="0"/>
                <w:color w:val="00000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81176">
            <w:pPr>
              <w:jc w:val="center"/>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4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JMR121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B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0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A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25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B1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2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含色带芯</w:t>
            </w:r>
          </w:p>
        </w:tc>
      </w:tr>
      <w:tr w14:paraId="7139F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3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4C4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爱普生EpsonL310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9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墨水（黑）</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6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T6721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A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F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9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3A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38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EE20">
            <w:pPr>
              <w:jc w:val="center"/>
              <w:rPr>
                <w:rFonts w:hint="eastAsia" w:ascii="宋体" w:hAnsi="宋体" w:eastAsia="宋体" w:cs="宋体"/>
                <w:i w:val="0"/>
                <w:iCs w:val="0"/>
                <w:color w:val="000000"/>
                <w:sz w:val="20"/>
                <w:szCs w:val="20"/>
                <w:u w:val="none"/>
              </w:rPr>
            </w:pPr>
          </w:p>
        </w:tc>
      </w:tr>
      <w:tr w14:paraId="4F3A6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A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52D96">
            <w:pPr>
              <w:jc w:val="center"/>
              <w:rPr>
                <w:rFonts w:hint="eastAsia" w:ascii="宋体" w:hAnsi="宋体" w:eastAsia="宋体" w:cs="宋体"/>
                <w:i w:val="0"/>
                <w:iCs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9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墨水（彩）</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F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T6722-T6724</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A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0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C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6E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83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606F">
            <w:pPr>
              <w:jc w:val="center"/>
              <w:rPr>
                <w:rFonts w:hint="eastAsia" w:ascii="宋体" w:hAnsi="宋体" w:eastAsia="宋体" w:cs="宋体"/>
                <w:i w:val="0"/>
                <w:iCs w:val="0"/>
                <w:color w:val="000000"/>
                <w:sz w:val="20"/>
                <w:szCs w:val="20"/>
                <w:u w:val="none"/>
              </w:rPr>
            </w:pPr>
          </w:p>
        </w:tc>
      </w:tr>
      <w:tr w14:paraId="0B36B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E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C57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226i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256i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550i</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14A0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黑色墨粉</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7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TN-228BK</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F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4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9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54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94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6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24000页高容量</w:t>
            </w:r>
          </w:p>
        </w:tc>
      </w:tr>
      <w:tr w14:paraId="31766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1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E26F2">
            <w:pPr>
              <w:jc w:val="center"/>
              <w:rPr>
                <w:rFonts w:hint="eastAsia" w:ascii="宋体" w:hAnsi="宋体" w:eastAsia="宋体" w:cs="宋体"/>
                <w:i w:val="0"/>
                <w:iCs w:val="0"/>
                <w:color w:val="00000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BCCE7">
            <w:pPr>
              <w:jc w:val="center"/>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5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TN-626BK</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9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D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6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762.4</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AA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37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3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28000页高容量</w:t>
            </w:r>
          </w:p>
        </w:tc>
      </w:tr>
      <w:tr w14:paraId="36EB6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5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F50FE">
            <w:pPr>
              <w:jc w:val="center"/>
              <w:rPr>
                <w:rFonts w:hint="eastAsia" w:ascii="宋体" w:hAnsi="宋体" w:eastAsia="宋体" w:cs="宋体"/>
                <w:i w:val="0"/>
                <w:iCs w:val="0"/>
                <w:color w:val="000000"/>
                <w:sz w:val="20"/>
                <w:szCs w:val="20"/>
                <w:u w:val="none"/>
              </w:rPr>
            </w:pP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67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彩色墨粉</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3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TN-228C/M/Y</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6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0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9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C9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62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D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24000页高容量</w:t>
            </w:r>
          </w:p>
        </w:tc>
      </w:tr>
      <w:tr w14:paraId="001A8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B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0ACD4">
            <w:pPr>
              <w:jc w:val="center"/>
              <w:rPr>
                <w:rFonts w:hint="eastAsia" w:ascii="宋体" w:hAnsi="宋体" w:eastAsia="宋体" w:cs="宋体"/>
                <w:i w:val="0"/>
                <w:iCs w:val="0"/>
                <w:color w:val="00000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F9996">
            <w:pPr>
              <w:jc w:val="center"/>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75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TN-626C/M/Y</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F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9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3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1480.00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5C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A1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1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28000页高容量</w:t>
            </w:r>
          </w:p>
        </w:tc>
      </w:tr>
      <w:tr w14:paraId="06CE1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3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94A33">
            <w:pPr>
              <w:jc w:val="center"/>
              <w:rPr>
                <w:rFonts w:hint="eastAsia" w:ascii="宋体" w:hAnsi="宋体" w:eastAsia="宋体" w:cs="宋体"/>
                <w:i w:val="0"/>
                <w:iCs w:val="0"/>
                <w:color w:val="000000"/>
                <w:sz w:val="20"/>
                <w:szCs w:val="20"/>
                <w:u w:val="none"/>
              </w:rPr>
            </w:pP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AB1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废粉盒</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7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WX-107</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5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B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8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3D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D5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1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适用德凡550i</w:t>
            </w:r>
          </w:p>
        </w:tc>
      </w:tr>
      <w:tr w14:paraId="6853F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4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79BA2">
            <w:pPr>
              <w:jc w:val="center"/>
              <w:rPr>
                <w:rFonts w:hint="eastAsia" w:ascii="宋体" w:hAnsi="宋体" w:eastAsia="宋体" w:cs="宋体"/>
                <w:i w:val="0"/>
                <w:iCs w:val="0"/>
                <w:color w:val="00000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ED626">
            <w:pPr>
              <w:jc w:val="center"/>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2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WX-105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4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9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E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5A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51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F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适用德凡256i</w:t>
            </w:r>
          </w:p>
        </w:tc>
      </w:tr>
      <w:tr w14:paraId="28294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F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349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2020AC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2520AC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3015AC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3025AC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3115AC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4525AC</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4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黑色墨粉</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1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T-FC425C-K</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3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C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C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678.27</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80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F5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4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39800页高容量</w:t>
            </w:r>
          </w:p>
        </w:tc>
      </w:tr>
      <w:tr w14:paraId="7CE9C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0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36BE7">
            <w:pPr>
              <w:jc w:val="center"/>
              <w:rPr>
                <w:rFonts w:hint="eastAsia" w:ascii="宋体" w:hAnsi="宋体" w:eastAsia="宋体" w:cs="宋体"/>
                <w:i w:val="0"/>
                <w:iCs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D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黑色墨粉</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3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T-FC415C-K</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9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4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E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8B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51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3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38400页高容量</w:t>
            </w:r>
          </w:p>
        </w:tc>
      </w:tr>
      <w:tr w14:paraId="1B87D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A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C3A21">
            <w:pPr>
              <w:jc w:val="center"/>
              <w:rPr>
                <w:rFonts w:hint="eastAsia" w:ascii="宋体" w:hAnsi="宋体" w:eastAsia="宋体" w:cs="宋体"/>
                <w:i w:val="0"/>
                <w:iCs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B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彩色墨粉</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2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T-FC425C-C/M/Y</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2B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9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3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56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63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2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38000页高容量</w:t>
            </w:r>
          </w:p>
        </w:tc>
      </w:tr>
      <w:tr w14:paraId="42F05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2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88E1C">
            <w:pPr>
              <w:jc w:val="center"/>
              <w:rPr>
                <w:rFonts w:hint="eastAsia" w:ascii="宋体" w:hAnsi="宋体" w:eastAsia="宋体" w:cs="宋体"/>
                <w:i w:val="0"/>
                <w:iCs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B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彩色墨粉</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1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T-FC415C-C/M/Y</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9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0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4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82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67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4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33600页高容量</w:t>
            </w:r>
          </w:p>
        </w:tc>
      </w:tr>
      <w:tr w14:paraId="6B530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8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8F9B6">
            <w:pPr>
              <w:jc w:val="center"/>
              <w:rPr>
                <w:rFonts w:hint="eastAsia" w:ascii="宋体" w:hAnsi="宋体" w:eastAsia="宋体" w:cs="宋体"/>
                <w:i w:val="0"/>
                <w:iCs w:val="0"/>
                <w:color w:val="000000"/>
                <w:sz w:val="20"/>
                <w:szCs w:val="20"/>
                <w:u w:val="none"/>
              </w:rPr>
            </w:pP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DC9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废粉盒</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2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TB-FC30C</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8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D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C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D5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80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2E79">
            <w:pPr>
              <w:jc w:val="center"/>
              <w:rPr>
                <w:rFonts w:hint="eastAsia" w:ascii="宋体" w:hAnsi="宋体" w:eastAsia="宋体" w:cs="宋体"/>
                <w:i w:val="0"/>
                <w:iCs w:val="0"/>
                <w:color w:val="000000"/>
                <w:sz w:val="20"/>
                <w:szCs w:val="20"/>
                <w:u w:val="none"/>
              </w:rPr>
            </w:pPr>
          </w:p>
        </w:tc>
      </w:tr>
      <w:tr w14:paraId="14D8A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8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40A07">
            <w:pPr>
              <w:jc w:val="center"/>
              <w:rPr>
                <w:rFonts w:hint="eastAsia" w:ascii="宋体" w:hAnsi="宋体" w:eastAsia="宋体" w:cs="宋体"/>
                <w:i w:val="0"/>
                <w:iCs w:val="0"/>
                <w:color w:val="00000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9A047">
            <w:pPr>
              <w:jc w:val="center"/>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B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TB-FC425C</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7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7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2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34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9C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9E28">
            <w:pPr>
              <w:jc w:val="center"/>
              <w:rPr>
                <w:rFonts w:hint="eastAsia" w:ascii="宋体" w:hAnsi="宋体" w:eastAsia="宋体" w:cs="宋体"/>
                <w:i w:val="0"/>
                <w:iCs w:val="0"/>
                <w:color w:val="000000"/>
                <w:sz w:val="20"/>
                <w:szCs w:val="20"/>
                <w:u w:val="none"/>
              </w:rPr>
            </w:pPr>
          </w:p>
        </w:tc>
      </w:tr>
      <w:tr w14:paraId="0AC50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36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34DD3">
            <w:pPr>
              <w:jc w:val="center"/>
              <w:rPr>
                <w:rFonts w:hint="eastAsia" w:ascii="宋体" w:hAnsi="宋体" w:eastAsia="宋体" w:cs="宋体"/>
                <w:i w:val="0"/>
                <w:iCs w:val="0"/>
                <w:color w:val="00000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22C05">
            <w:pPr>
              <w:jc w:val="center"/>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4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TB-FC505C</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3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9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9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20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2B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35DA">
            <w:pPr>
              <w:jc w:val="center"/>
              <w:rPr>
                <w:rFonts w:hint="eastAsia" w:ascii="宋体" w:hAnsi="宋体" w:eastAsia="宋体" w:cs="宋体"/>
                <w:i w:val="0"/>
                <w:iCs w:val="0"/>
                <w:color w:val="000000"/>
                <w:sz w:val="20"/>
                <w:szCs w:val="20"/>
                <w:u w:val="none"/>
              </w:rPr>
            </w:pPr>
          </w:p>
        </w:tc>
      </w:tr>
      <w:tr w14:paraId="5B163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9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19F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富士施乐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M288dw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SC2022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5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墨粉</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E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CT201820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1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E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D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E2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C1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A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25000页高容量</w:t>
            </w:r>
          </w:p>
        </w:tc>
      </w:tr>
      <w:tr w14:paraId="0E8EF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2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890A3">
            <w:pPr>
              <w:jc w:val="center"/>
              <w:rPr>
                <w:rFonts w:hint="eastAsia" w:ascii="宋体" w:hAnsi="宋体" w:eastAsia="宋体" w:cs="宋体"/>
                <w:i w:val="0"/>
                <w:iCs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B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黑色墨粉</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6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CT202952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5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9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0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294.45</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97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E1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E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9000页高容量</w:t>
            </w:r>
          </w:p>
        </w:tc>
      </w:tr>
      <w:tr w14:paraId="5504D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1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09A17">
            <w:pPr>
              <w:jc w:val="center"/>
              <w:rPr>
                <w:rFonts w:hint="eastAsia" w:ascii="宋体" w:hAnsi="宋体" w:eastAsia="宋体" w:cs="宋体"/>
                <w:i w:val="0"/>
                <w:iCs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4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彩色墨粉</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0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CT202956/57/58</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C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7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9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398.00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92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47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F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10000页高容量</w:t>
            </w:r>
          </w:p>
        </w:tc>
      </w:tr>
      <w:tr w14:paraId="10C29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C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D0551">
            <w:pPr>
              <w:jc w:val="center"/>
              <w:rPr>
                <w:rFonts w:hint="eastAsia" w:ascii="宋体" w:hAnsi="宋体" w:eastAsia="宋体" w:cs="宋体"/>
                <w:i w:val="0"/>
                <w:iCs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4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2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CT351135 </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3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D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2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66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29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1391">
            <w:pPr>
              <w:jc w:val="center"/>
              <w:rPr>
                <w:rFonts w:hint="eastAsia" w:ascii="宋体" w:hAnsi="宋体" w:eastAsia="宋体" w:cs="宋体"/>
                <w:i w:val="0"/>
                <w:iCs w:val="0"/>
                <w:color w:val="000000"/>
                <w:sz w:val="20"/>
                <w:szCs w:val="20"/>
                <w:u w:val="none"/>
              </w:rPr>
            </w:pPr>
          </w:p>
        </w:tc>
      </w:tr>
      <w:tr w14:paraId="49F1B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5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230DF">
            <w:pPr>
              <w:jc w:val="center"/>
              <w:rPr>
                <w:rFonts w:hint="eastAsia" w:ascii="宋体" w:hAnsi="宋体" w:eastAsia="宋体" w:cs="宋体"/>
                <w:i w:val="0"/>
                <w:iCs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6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废粉盒</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E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R5CWAA0869</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2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D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5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385.00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95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46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8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30000页</w:t>
            </w:r>
          </w:p>
        </w:tc>
      </w:tr>
      <w:tr w14:paraId="5E227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2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305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MFPM72625M72630PCL6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1008W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M507dn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M132a</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6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废粉盒</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E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W9007MC</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AA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8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C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259.00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48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D7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DC11">
            <w:pPr>
              <w:jc w:val="center"/>
              <w:rPr>
                <w:rFonts w:hint="eastAsia" w:ascii="宋体" w:hAnsi="宋体" w:eastAsia="宋体" w:cs="宋体"/>
                <w:i w:val="0"/>
                <w:iCs w:val="0"/>
                <w:color w:val="000000"/>
                <w:sz w:val="20"/>
                <w:szCs w:val="20"/>
                <w:u w:val="none"/>
              </w:rPr>
            </w:pPr>
          </w:p>
        </w:tc>
      </w:tr>
      <w:tr w14:paraId="0011D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4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A5ABE">
            <w:pPr>
              <w:jc w:val="center"/>
              <w:rPr>
                <w:rFonts w:hint="eastAsia" w:ascii="宋体" w:hAnsi="宋体" w:eastAsia="宋体" w:cs="宋体"/>
                <w:i w:val="0"/>
                <w:iCs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1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黑色粉盒</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1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W1002YC</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9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B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E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554.00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2F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2A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1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33000页标准容量</w:t>
            </w:r>
          </w:p>
        </w:tc>
      </w:tr>
      <w:tr w14:paraId="32DDB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6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B2234">
            <w:pPr>
              <w:jc w:val="center"/>
              <w:rPr>
                <w:rFonts w:hint="eastAsia" w:ascii="宋体" w:hAnsi="宋体" w:eastAsia="宋体" w:cs="宋体"/>
                <w:i w:val="0"/>
                <w:iCs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E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黑色粉盒</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A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CF218A</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8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7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D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389.00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D4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EF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9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1400页标准容量</w:t>
            </w:r>
          </w:p>
        </w:tc>
      </w:tr>
      <w:tr w14:paraId="5B748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9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2ADEA">
            <w:pPr>
              <w:jc w:val="center"/>
              <w:rPr>
                <w:rFonts w:hint="eastAsia" w:ascii="宋体" w:hAnsi="宋体" w:eastAsia="宋体" w:cs="宋体"/>
                <w:i w:val="0"/>
                <w:iCs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6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黑色成像鼓</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0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CF219A</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E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0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F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641.00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C6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58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0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12000页标准容量</w:t>
            </w:r>
          </w:p>
        </w:tc>
      </w:tr>
      <w:tr w14:paraId="38800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4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05148">
            <w:pPr>
              <w:jc w:val="center"/>
              <w:rPr>
                <w:rFonts w:hint="eastAsia" w:ascii="宋体" w:hAnsi="宋体" w:eastAsia="宋体" w:cs="宋体"/>
                <w:i w:val="0"/>
                <w:iCs w:val="0"/>
                <w:color w:val="000000"/>
                <w:sz w:val="20"/>
                <w:szCs w:val="20"/>
                <w:u w:val="none"/>
              </w:rPr>
            </w:pP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CAA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一体式硒鼓</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D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CF289X</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E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9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0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1700.00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C8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99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3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10000页大容量</w:t>
            </w:r>
          </w:p>
        </w:tc>
      </w:tr>
      <w:tr w14:paraId="7F7DE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5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F8320">
            <w:pPr>
              <w:jc w:val="center"/>
              <w:rPr>
                <w:rFonts w:hint="eastAsia" w:ascii="宋体" w:hAnsi="宋体" w:eastAsia="宋体" w:cs="宋体"/>
                <w:i w:val="0"/>
                <w:iCs w:val="0"/>
                <w:color w:val="00000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BB208">
            <w:pPr>
              <w:jc w:val="center"/>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E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W1660A</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F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4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F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423.00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39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46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E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1500页标准容量</w:t>
            </w:r>
          </w:p>
        </w:tc>
      </w:tr>
      <w:tr w14:paraId="03163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6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8111E">
            <w:pPr>
              <w:jc w:val="center"/>
              <w:rPr>
                <w:rFonts w:hint="eastAsia" w:ascii="宋体" w:hAnsi="宋体" w:eastAsia="宋体" w:cs="宋体"/>
                <w:i w:val="0"/>
                <w:iCs w:val="0"/>
                <w:color w:val="00000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EBC3A">
            <w:pPr>
              <w:jc w:val="center"/>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7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CE310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9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5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D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419.00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3F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7E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5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1200页标准容量</w:t>
            </w:r>
          </w:p>
        </w:tc>
      </w:tr>
      <w:tr w14:paraId="59B67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B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90E42">
            <w:pPr>
              <w:jc w:val="center"/>
              <w:rPr>
                <w:rFonts w:hint="eastAsia" w:ascii="宋体" w:hAnsi="宋体" w:eastAsia="宋体" w:cs="宋体"/>
                <w:i w:val="0"/>
                <w:iCs w:val="0"/>
                <w:color w:val="00000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7FF30">
            <w:pPr>
              <w:jc w:val="center"/>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C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CE311-313</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B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4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8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429.00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A5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93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F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1000页标准容量</w:t>
            </w:r>
          </w:p>
        </w:tc>
      </w:tr>
      <w:tr w14:paraId="2B8F5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1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ECBE4">
            <w:pPr>
              <w:jc w:val="center"/>
              <w:rPr>
                <w:rFonts w:hint="eastAsia" w:ascii="宋体" w:hAnsi="宋体" w:eastAsia="宋体" w:cs="宋体"/>
                <w:i w:val="0"/>
                <w:iCs w:val="0"/>
                <w:color w:val="00000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86054">
            <w:pPr>
              <w:jc w:val="center"/>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C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CC388A</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7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7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8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447.00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C8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24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3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1500页标准容量</w:t>
            </w:r>
          </w:p>
        </w:tc>
      </w:tr>
      <w:tr w14:paraId="0B1B0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9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C4CD7">
            <w:pPr>
              <w:jc w:val="center"/>
              <w:rPr>
                <w:rFonts w:hint="eastAsia" w:ascii="宋体" w:hAnsi="宋体" w:eastAsia="宋体" w:cs="宋体"/>
                <w:i w:val="0"/>
                <w:iCs w:val="0"/>
                <w:color w:val="00000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83E44">
            <w:pPr>
              <w:jc w:val="center"/>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D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Q2612A</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B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B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5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542.00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82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1B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F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2000页标准容量</w:t>
            </w:r>
          </w:p>
        </w:tc>
      </w:tr>
      <w:tr w14:paraId="11E98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9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024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RC3025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RC3226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RC3120L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MF654Cx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MF264dwⅡ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MF463dw</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D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黑色墨粉</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3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NPG-67BK</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4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4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8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625.00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0F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1F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8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36000页标准容量</w:t>
            </w:r>
          </w:p>
        </w:tc>
      </w:tr>
      <w:tr w14:paraId="3D18B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F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94F00">
            <w:pPr>
              <w:jc w:val="center"/>
              <w:rPr>
                <w:rFonts w:hint="eastAsia" w:ascii="宋体" w:hAnsi="宋体" w:eastAsia="宋体" w:cs="宋体"/>
                <w:i w:val="0"/>
                <w:iCs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A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彩色墨粉</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D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NPG-67C/M/Y</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0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5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F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1280.00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C4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53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A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19000页标准容量</w:t>
            </w:r>
          </w:p>
        </w:tc>
      </w:tr>
      <w:tr w14:paraId="5207C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4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352D0">
            <w:pPr>
              <w:jc w:val="center"/>
              <w:rPr>
                <w:rFonts w:hint="eastAsia" w:ascii="宋体" w:hAnsi="宋体" w:eastAsia="宋体" w:cs="宋体"/>
                <w:i w:val="0"/>
                <w:iCs w:val="0"/>
                <w:color w:val="000000"/>
                <w:sz w:val="20"/>
                <w:szCs w:val="20"/>
                <w:u w:val="none"/>
              </w:rPr>
            </w:pP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D95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一体式硒鼓</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C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CRG070H</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4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3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4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1426.80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67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BC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4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10200高容量</w:t>
            </w:r>
          </w:p>
        </w:tc>
      </w:tr>
      <w:tr w14:paraId="336CC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2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9CB3B">
            <w:pPr>
              <w:jc w:val="center"/>
              <w:rPr>
                <w:rFonts w:hint="eastAsia" w:ascii="宋体" w:hAnsi="宋体" w:eastAsia="宋体" w:cs="宋体"/>
                <w:i w:val="0"/>
                <w:iCs w:val="0"/>
                <w:color w:val="00000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4C86A">
            <w:pPr>
              <w:jc w:val="center"/>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8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CRG051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F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F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C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385.00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3F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A6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1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1700页标准容量</w:t>
            </w:r>
          </w:p>
        </w:tc>
      </w:tr>
      <w:tr w14:paraId="0E9D8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D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D65D3">
            <w:pPr>
              <w:jc w:val="center"/>
              <w:rPr>
                <w:rFonts w:hint="eastAsia" w:ascii="宋体" w:hAnsi="宋体" w:eastAsia="宋体" w:cs="宋体"/>
                <w:i w:val="0"/>
                <w:iCs w:val="0"/>
                <w:color w:val="00000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D9F38">
            <w:pPr>
              <w:jc w:val="center"/>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4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CRG-046HBK</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6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3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F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569.00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5D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D7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5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2200页标准容量</w:t>
            </w:r>
          </w:p>
        </w:tc>
      </w:tr>
      <w:tr w14:paraId="47432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B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FD463">
            <w:pPr>
              <w:jc w:val="center"/>
              <w:rPr>
                <w:rFonts w:hint="eastAsia" w:ascii="宋体" w:hAnsi="宋体" w:eastAsia="宋体" w:cs="宋体"/>
                <w:i w:val="0"/>
                <w:iCs w:val="0"/>
                <w:color w:val="00000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542C7">
            <w:pPr>
              <w:jc w:val="center"/>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7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CRG-046HC/M/Y</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F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2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4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641.00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94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4E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1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2300页标准容量</w:t>
            </w:r>
          </w:p>
        </w:tc>
      </w:tr>
      <w:tr w14:paraId="59522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2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8F50E">
            <w:pPr>
              <w:jc w:val="center"/>
              <w:rPr>
                <w:rFonts w:hint="eastAsia" w:ascii="宋体" w:hAnsi="宋体" w:eastAsia="宋体" w:cs="宋体"/>
                <w:i w:val="0"/>
                <w:iCs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7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废粉盒</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4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WT-202/A606-040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6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0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8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321.60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EA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14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8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25000页高容量</w:t>
            </w:r>
          </w:p>
        </w:tc>
      </w:tr>
      <w:tr w14:paraId="5C0BA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9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369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京瓷M8224cidn</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D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黑色墨粉</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9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TK-8148K</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A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F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3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418.67</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DE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22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1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12000页标准容量</w:t>
            </w:r>
          </w:p>
        </w:tc>
      </w:tr>
      <w:tr w14:paraId="1BC4E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E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BA675">
            <w:pPr>
              <w:jc w:val="center"/>
              <w:rPr>
                <w:rFonts w:hint="eastAsia" w:ascii="宋体" w:hAnsi="宋体" w:eastAsia="宋体" w:cs="宋体"/>
                <w:i w:val="0"/>
                <w:iCs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F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彩色墨粉</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4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TK-8148C/M/Y</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A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3B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7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C8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E3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4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6000页标准容量</w:t>
            </w:r>
          </w:p>
        </w:tc>
      </w:tr>
      <w:tr w14:paraId="31A4C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F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2F663">
            <w:pPr>
              <w:jc w:val="center"/>
              <w:rPr>
                <w:rFonts w:hint="eastAsia" w:ascii="宋体" w:hAnsi="宋体" w:eastAsia="宋体" w:cs="宋体"/>
                <w:i w:val="0"/>
                <w:iCs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8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废粉盒</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0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9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E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5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FB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3B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9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适用M8224CIDN废粉盒（国产）</w:t>
            </w:r>
          </w:p>
        </w:tc>
      </w:tr>
      <w:tr w14:paraId="44219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C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4BE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IMC3010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IMC4510</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8D8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黑色墨粉</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0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IMC3510BK</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33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2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8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1050.00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34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ED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5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18000页标准容量</w:t>
            </w:r>
          </w:p>
        </w:tc>
      </w:tr>
      <w:tr w14:paraId="65214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6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AC651">
            <w:pPr>
              <w:jc w:val="center"/>
              <w:rPr>
                <w:rFonts w:hint="eastAsia" w:ascii="宋体" w:hAnsi="宋体" w:eastAsia="宋体" w:cs="宋体"/>
                <w:i w:val="0"/>
                <w:iCs w:val="0"/>
                <w:color w:val="00000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7630A">
            <w:pPr>
              <w:jc w:val="center"/>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4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IMC6010BK</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7F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B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A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1059.00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FC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7F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F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15000页标准容量</w:t>
            </w:r>
          </w:p>
        </w:tc>
      </w:tr>
      <w:tr w14:paraId="58739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3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BD26B">
            <w:pPr>
              <w:jc w:val="center"/>
              <w:rPr>
                <w:rFonts w:hint="eastAsia" w:ascii="宋体" w:hAnsi="宋体" w:eastAsia="宋体" w:cs="宋体"/>
                <w:i w:val="0"/>
                <w:iCs w:val="0"/>
                <w:color w:val="000000"/>
                <w:sz w:val="20"/>
                <w:szCs w:val="20"/>
                <w:u w:val="none"/>
              </w:rPr>
            </w:pP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CA8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彩色墨粉</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A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IMC3510C/M/Y</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2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1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D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1759.00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F0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1D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2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40000页</w:t>
            </w:r>
          </w:p>
        </w:tc>
      </w:tr>
      <w:tr w14:paraId="3719D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6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FB38E">
            <w:pPr>
              <w:jc w:val="center"/>
              <w:rPr>
                <w:rFonts w:hint="eastAsia" w:ascii="宋体" w:hAnsi="宋体" w:eastAsia="宋体" w:cs="宋体"/>
                <w:i w:val="0"/>
                <w:iCs w:val="0"/>
                <w:color w:val="00000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49894">
            <w:pPr>
              <w:jc w:val="center"/>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5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IMC6010C/M/Y</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C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4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C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1649.00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17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29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5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42000页</w:t>
            </w:r>
          </w:p>
        </w:tc>
      </w:tr>
      <w:tr w14:paraId="65D76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5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B54BE">
            <w:pPr>
              <w:jc w:val="center"/>
              <w:rPr>
                <w:rFonts w:hint="eastAsia" w:ascii="宋体" w:hAnsi="宋体" w:eastAsia="宋体" w:cs="宋体"/>
                <w:i w:val="0"/>
                <w:iCs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2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废粉盒</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8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IMC6000型</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F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1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C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42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C0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0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45000页</w:t>
            </w:r>
          </w:p>
        </w:tc>
      </w:tr>
      <w:tr w14:paraId="5744A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0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3D7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联想M7605D</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9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墨粉盒</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A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LT2451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8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B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4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309.00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E1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26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6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1500页标准容量</w:t>
            </w:r>
          </w:p>
        </w:tc>
      </w:tr>
      <w:tr w14:paraId="0DCFF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4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7CEFF">
            <w:pPr>
              <w:jc w:val="center"/>
              <w:rPr>
                <w:rFonts w:hint="eastAsia" w:ascii="宋体" w:hAnsi="宋体" w:eastAsia="宋体" w:cs="宋体"/>
                <w:i w:val="0"/>
                <w:iCs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1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1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LT2451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C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7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7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599.00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92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F8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C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12000页标准容量</w:t>
            </w:r>
          </w:p>
        </w:tc>
      </w:tr>
      <w:tr w14:paraId="42B82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B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F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三星SAMSUNGML-2165</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3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一体式硒鼓</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D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D101S</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2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0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F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92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36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4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 页标准容量（国产</w:t>
            </w:r>
          </w:p>
        </w:tc>
      </w:tr>
      <w:tr w14:paraId="3A241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5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3CA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腾彩TR150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1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黑色墨盒</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0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PGI-35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7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B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1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116.00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6C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68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F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200页佳能原装墨盒</w:t>
            </w:r>
          </w:p>
        </w:tc>
      </w:tr>
      <w:tr w14:paraId="60BB9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F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6D6B3">
            <w:pPr>
              <w:jc w:val="center"/>
              <w:rPr>
                <w:rFonts w:hint="eastAsia" w:ascii="宋体" w:hAnsi="宋体" w:eastAsia="宋体" w:cs="宋体"/>
                <w:i w:val="0"/>
                <w:iCs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4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彩色墨盒</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5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PGI-36</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F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5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A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134.00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99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A2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E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100页佳能原装墨盒</w:t>
            </w:r>
          </w:p>
        </w:tc>
      </w:tr>
      <w:tr w14:paraId="7C774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3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AB9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奔图CM1155ADN</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E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黑色墨盒</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D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CTL-1150H</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B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E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2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135.00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35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30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1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2300页高容量</w:t>
            </w:r>
          </w:p>
        </w:tc>
      </w:tr>
      <w:tr w14:paraId="04ED9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F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04D29">
            <w:pPr>
              <w:jc w:val="center"/>
              <w:rPr>
                <w:rFonts w:hint="eastAsia" w:ascii="宋体" w:hAnsi="宋体" w:eastAsia="宋体" w:cs="宋体"/>
                <w:i w:val="0"/>
                <w:iCs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6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彩色墨盒</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F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CTL-1150H</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9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3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8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159.00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CB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1E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7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1800页高容量</w:t>
            </w:r>
          </w:p>
        </w:tc>
      </w:tr>
      <w:tr w14:paraId="3E9D7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8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78CCF">
            <w:pPr>
              <w:jc w:val="center"/>
              <w:rPr>
                <w:rFonts w:hint="eastAsia" w:ascii="宋体" w:hAnsi="宋体" w:eastAsia="宋体" w:cs="宋体"/>
                <w:i w:val="0"/>
                <w:iCs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A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废粉盒</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2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CWT-1150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E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4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E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146.00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2B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50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D74">
            <w:pPr>
              <w:jc w:val="center"/>
              <w:rPr>
                <w:rFonts w:hint="eastAsia" w:ascii="宋体" w:hAnsi="宋体" w:eastAsia="宋体" w:cs="宋体"/>
                <w:i w:val="0"/>
                <w:iCs w:val="0"/>
                <w:color w:val="000000"/>
                <w:sz w:val="20"/>
                <w:szCs w:val="20"/>
                <w:u w:val="none"/>
              </w:rPr>
            </w:pPr>
          </w:p>
        </w:tc>
      </w:tr>
      <w:tr w14:paraId="5C487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1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A4A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DX-2508NC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BP-2021R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MX-2622R</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DE5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黑色墨粉</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F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DX-25CT-BABK</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2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3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E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462.00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CA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AB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8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20000页标准容量</w:t>
            </w:r>
          </w:p>
        </w:tc>
      </w:tr>
      <w:tr w14:paraId="41D73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0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A10D2">
            <w:pPr>
              <w:jc w:val="center"/>
              <w:rPr>
                <w:rFonts w:hint="eastAsia" w:ascii="宋体" w:hAnsi="宋体" w:eastAsia="宋体" w:cs="宋体"/>
                <w:i w:val="0"/>
                <w:iCs w:val="0"/>
                <w:color w:val="00000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52712">
            <w:pPr>
              <w:jc w:val="center"/>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E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BP-CT20-BA</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9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F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C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79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A5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7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18000页标准容量</w:t>
            </w:r>
          </w:p>
        </w:tc>
      </w:tr>
      <w:tr w14:paraId="6F65C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3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51EA3">
            <w:pPr>
              <w:jc w:val="center"/>
              <w:rPr>
                <w:rFonts w:hint="eastAsia" w:ascii="宋体" w:hAnsi="宋体" w:eastAsia="宋体" w:cs="宋体"/>
                <w:i w:val="0"/>
                <w:iCs w:val="0"/>
                <w:color w:val="00000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8DB0E">
            <w:pPr>
              <w:jc w:val="center"/>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B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MX-60CT-BB</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6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5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2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92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64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3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40000页高容量</w:t>
            </w:r>
          </w:p>
        </w:tc>
      </w:tr>
      <w:tr w14:paraId="0A904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1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CF03A">
            <w:pPr>
              <w:jc w:val="center"/>
              <w:rPr>
                <w:rFonts w:hint="eastAsia" w:ascii="宋体" w:hAnsi="宋体" w:eastAsia="宋体" w:cs="宋体"/>
                <w:i w:val="0"/>
                <w:iCs w:val="0"/>
                <w:color w:val="000000"/>
                <w:sz w:val="20"/>
                <w:szCs w:val="20"/>
                <w:u w:val="none"/>
              </w:rPr>
            </w:pP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8B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彩色墨粉</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C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MX-60CT-YB/MB/CB</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B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4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E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62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74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6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24000页高容量</w:t>
            </w:r>
          </w:p>
        </w:tc>
      </w:tr>
      <w:tr w14:paraId="5CFFE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D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98B94">
            <w:pPr>
              <w:jc w:val="center"/>
              <w:rPr>
                <w:rFonts w:hint="eastAsia" w:ascii="宋体" w:hAnsi="宋体" w:eastAsia="宋体" w:cs="宋体"/>
                <w:i w:val="0"/>
                <w:iCs w:val="0"/>
                <w:color w:val="00000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CD3A1">
            <w:pPr>
              <w:jc w:val="center"/>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B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DX-25CT-CA/YA/MA</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D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7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3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616.00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9B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49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0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7000页标准容量</w:t>
            </w:r>
          </w:p>
        </w:tc>
      </w:tr>
      <w:tr w14:paraId="6444D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0D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ABB91">
            <w:pPr>
              <w:jc w:val="center"/>
              <w:rPr>
                <w:rFonts w:hint="eastAsia" w:ascii="宋体" w:hAnsi="宋体" w:eastAsia="宋体" w:cs="宋体"/>
                <w:i w:val="0"/>
                <w:iCs w:val="0"/>
                <w:color w:val="00000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83159">
            <w:pPr>
              <w:jc w:val="center"/>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8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BP-CT20-CA/MA/YA</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8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5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9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44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B8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9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10000页标准容量</w:t>
            </w:r>
          </w:p>
        </w:tc>
      </w:tr>
      <w:tr w14:paraId="63002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8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2014C">
            <w:pPr>
              <w:jc w:val="center"/>
              <w:rPr>
                <w:rFonts w:hint="eastAsia" w:ascii="宋体" w:hAnsi="宋体" w:eastAsia="宋体" w:cs="宋体"/>
                <w:i w:val="0"/>
                <w:iCs w:val="0"/>
                <w:color w:val="000000"/>
                <w:sz w:val="20"/>
                <w:szCs w:val="20"/>
                <w:u w:val="none"/>
              </w:rPr>
            </w:pP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78A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废粉盒</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F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CBOX-00420S51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F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D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3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349.00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F3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BE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A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适用夏普BP-C2021R</w:t>
            </w:r>
          </w:p>
        </w:tc>
      </w:tr>
      <w:tr w14:paraId="6B271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8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051B4">
            <w:pPr>
              <w:jc w:val="center"/>
              <w:rPr>
                <w:rFonts w:hint="eastAsia" w:ascii="宋体" w:hAnsi="宋体" w:eastAsia="宋体" w:cs="宋体"/>
                <w:i w:val="0"/>
                <w:iCs w:val="0"/>
                <w:color w:val="00000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F5B27">
            <w:pPr>
              <w:jc w:val="center"/>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3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SVDAI093453PHN</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B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2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3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419.00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CB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67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7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适用夏普MX-C2622R</w:t>
            </w:r>
          </w:p>
        </w:tc>
      </w:tr>
      <w:tr w14:paraId="357E5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7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CDC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兄弟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7057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7080D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7180DN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9030CDN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b753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3150CDN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7480D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8530DN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8540DN</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97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粉盒</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9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兄弟2325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8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E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2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189.00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45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03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B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2600页高容量</w:t>
            </w:r>
          </w:p>
        </w:tc>
      </w:tr>
      <w:tr w14:paraId="7850B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B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4D81F">
            <w:pPr>
              <w:jc w:val="center"/>
              <w:rPr>
                <w:rFonts w:hint="eastAsia" w:ascii="宋体" w:hAnsi="宋体" w:eastAsia="宋体" w:cs="宋体"/>
                <w:i w:val="0"/>
                <w:iCs w:val="0"/>
                <w:color w:val="00000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DC71E">
            <w:pPr>
              <w:jc w:val="center"/>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C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兄弟2225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9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5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C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256.00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3A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B6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0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2600页高容量</w:t>
            </w:r>
          </w:p>
        </w:tc>
      </w:tr>
      <w:tr w14:paraId="37CF8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4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EC22F">
            <w:pPr>
              <w:jc w:val="center"/>
              <w:rPr>
                <w:rFonts w:hint="eastAsia" w:ascii="宋体" w:hAnsi="宋体" w:eastAsia="宋体" w:cs="宋体"/>
                <w:i w:val="0"/>
                <w:iCs w:val="0"/>
                <w:color w:val="00000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3EB81">
            <w:pPr>
              <w:jc w:val="center"/>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B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兄弟020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A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E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4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C4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A8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2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2600页标准容量</w:t>
            </w:r>
          </w:p>
        </w:tc>
      </w:tr>
      <w:tr w14:paraId="5054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4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EEECE">
            <w:pPr>
              <w:jc w:val="center"/>
              <w:rPr>
                <w:rFonts w:hint="eastAsia" w:ascii="宋体" w:hAnsi="宋体" w:eastAsia="宋体" w:cs="宋体"/>
                <w:i w:val="0"/>
                <w:iCs w:val="0"/>
                <w:color w:val="00000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9A34D">
            <w:pPr>
              <w:jc w:val="center"/>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B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兄弟3435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2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5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7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401.00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7E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AD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5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3000页标准容量</w:t>
            </w:r>
          </w:p>
        </w:tc>
      </w:tr>
      <w:tr w14:paraId="3EB14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A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128D3">
            <w:pPr>
              <w:jc w:val="center"/>
              <w:rPr>
                <w:rFonts w:hint="eastAsia" w:ascii="宋体" w:hAnsi="宋体" w:eastAsia="宋体" w:cs="宋体"/>
                <w:i w:val="0"/>
                <w:iCs w:val="0"/>
                <w:color w:val="00000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20880">
            <w:pPr>
              <w:jc w:val="center"/>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6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兄弟281/285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7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3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D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3E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32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6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2400页标准容量</w:t>
            </w:r>
          </w:p>
        </w:tc>
      </w:tr>
      <w:tr w14:paraId="09262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5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69848">
            <w:pPr>
              <w:jc w:val="center"/>
              <w:rPr>
                <w:rFonts w:hint="eastAsia" w:ascii="宋体" w:hAnsi="宋体" w:eastAsia="宋体" w:cs="宋体"/>
                <w:i w:val="0"/>
                <w:iCs w:val="0"/>
                <w:color w:val="00000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F8068">
            <w:pPr>
              <w:jc w:val="center"/>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F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兄弟283</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6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7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8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298.00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C7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32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B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1400页标准容量</w:t>
            </w:r>
          </w:p>
        </w:tc>
      </w:tr>
      <w:tr w14:paraId="611F1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3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E77C7">
            <w:pPr>
              <w:jc w:val="center"/>
              <w:rPr>
                <w:rFonts w:hint="eastAsia" w:ascii="宋体" w:hAnsi="宋体" w:eastAsia="宋体" w:cs="宋体"/>
                <w:i w:val="0"/>
                <w:iCs w:val="0"/>
                <w:color w:val="000000"/>
                <w:sz w:val="20"/>
                <w:szCs w:val="20"/>
                <w:u w:val="none"/>
              </w:rPr>
            </w:pP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6D7023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鼓架</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D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兄弟2350鼓架</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F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D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E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349.00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DF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0B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D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12000页标准容量</w:t>
            </w:r>
          </w:p>
        </w:tc>
      </w:tr>
      <w:tr w14:paraId="0468D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E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905A0">
            <w:pPr>
              <w:jc w:val="center"/>
              <w:rPr>
                <w:rFonts w:hint="eastAsia" w:ascii="宋体" w:hAnsi="宋体" w:eastAsia="宋体" w:cs="宋体"/>
                <w:i w:val="0"/>
                <w:iCs w:val="0"/>
                <w:color w:val="00000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DFC0EF1">
            <w:pPr>
              <w:jc w:val="center"/>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A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兄弟2250鼓架</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9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7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C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514.00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4B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49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3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12000页标准容量</w:t>
            </w:r>
          </w:p>
        </w:tc>
      </w:tr>
      <w:tr w14:paraId="6DBB9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F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712E2">
            <w:pPr>
              <w:jc w:val="center"/>
              <w:rPr>
                <w:rFonts w:hint="eastAsia" w:ascii="宋体" w:hAnsi="宋体" w:eastAsia="宋体" w:cs="宋体"/>
                <w:i w:val="0"/>
                <w:iCs w:val="0"/>
                <w:color w:val="00000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D9FDDA0">
            <w:pPr>
              <w:jc w:val="center"/>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0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兄弟020鼓架</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B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6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B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339.00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8F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27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1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12000页标准容量</w:t>
            </w:r>
          </w:p>
        </w:tc>
      </w:tr>
      <w:tr w14:paraId="553A5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0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05043">
            <w:pPr>
              <w:jc w:val="center"/>
              <w:rPr>
                <w:rFonts w:hint="eastAsia" w:ascii="宋体" w:hAnsi="宋体" w:eastAsia="宋体" w:cs="宋体"/>
                <w:i w:val="0"/>
                <w:iCs w:val="0"/>
                <w:color w:val="00000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A62CDE0">
            <w:pPr>
              <w:jc w:val="center"/>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E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兄弟3450鼓架</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3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E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6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1099</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1E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DB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3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30000页标准容量</w:t>
            </w:r>
          </w:p>
        </w:tc>
      </w:tr>
      <w:tr w14:paraId="73EF9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8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CF275">
            <w:pPr>
              <w:jc w:val="center"/>
              <w:rPr>
                <w:rFonts w:hint="eastAsia" w:ascii="宋体" w:hAnsi="宋体" w:eastAsia="宋体" w:cs="宋体"/>
                <w:i w:val="0"/>
                <w:iCs w:val="0"/>
                <w:color w:val="00000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D5E47A6">
            <w:pPr>
              <w:jc w:val="center"/>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0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兄弟281鼓架</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9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8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2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864.00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C9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2D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E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15000页标准容量</w:t>
            </w:r>
          </w:p>
        </w:tc>
      </w:tr>
      <w:tr w14:paraId="30FF1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0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EAE42">
            <w:pPr>
              <w:jc w:val="center"/>
              <w:rPr>
                <w:rFonts w:hint="eastAsia" w:ascii="宋体" w:hAnsi="宋体" w:eastAsia="宋体" w:cs="宋体"/>
                <w:i w:val="0"/>
                <w:iCs w:val="0"/>
                <w:color w:val="00000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231F9D0">
            <w:pPr>
              <w:jc w:val="center"/>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8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兄弟283鼓架</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3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F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9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30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50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3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18000页标准容量</w:t>
            </w:r>
          </w:p>
        </w:tc>
      </w:tr>
      <w:tr w14:paraId="53A89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E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89E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订书钉</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2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E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东芝STAPLE-3900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6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1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B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00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F0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26D4">
            <w:pPr>
              <w:jc w:val="center"/>
              <w:rPr>
                <w:rFonts w:hint="eastAsia" w:ascii="宋体" w:hAnsi="宋体" w:eastAsia="宋体" w:cs="宋体"/>
                <w:i w:val="0"/>
                <w:iCs w:val="0"/>
                <w:color w:val="000000"/>
                <w:sz w:val="20"/>
                <w:szCs w:val="20"/>
                <w:u w:val="none"/>
              </w:rPr>
            </w:pPr>
          </w:p>
        </w:tc>
      </w:tr>
      <w:tr w14:paraId="3C290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E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99F1A">
            <w:pPr>
              <w:jc w:val="center"/>
              <w:rPr>
                <w:rFonts w:hint="eastAsia" w:ascii="宋体" w:hAnsi="宋体" w:eastAsia="宋体" w:cs="宋体"/>
                <w:i w:val="0"/>
                <w:iCs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6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2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东芝STAPLE-3100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B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D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C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A7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EC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B84D">
            <w:pPr>
              <w:jc w:val="center"/>
              <w:rPr>
                <w:rFonts w:hint="eastAsia" w:ascii="宋体" w:hAnsi="宋体" w:eastAsia="宋体" w:cs="宋体"/>
                <w:i w:val="0"/>
                <w:iCs w:val="0"/>
                <w:color w:val="000000"/>
                <w:sz w:val="20"/>
                <w:szCs w:val="20"/>
                <w:u w:val="none"/>
              </w:rPr>
            </w:pPr>
          </w:p>
        </w:tc>
      </w:tr>
      <w:tr w14:paraId="025C2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A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E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键鼠套装</w:t>
            </w: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B0A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DAREU(LK185T)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F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D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7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46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78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A268">
            <w:pPr>
              <w:jc w:val="center"/>
              <w:rPr>
                <w:rFonts w:hint="eastAsia" w:ascii="宋体" w:hAnsi="宋体" w:eastAsia="宋体" w:cs="宋体"/>
                <w:i w:val="0"/>
                <w:iCs w:val="0"/>
                <w:color w:val="000000"/>
                <w:sz w:val="20"/>
                <w:szCs w:val="20"/>
                <w:u w:val="none"/>
              </w:rPr>
            </w:pPr>
          </w:p>
        </w:tc>
      </w:tr>
      <w:tr w14:paraId="330C6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1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7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8口交换机</w:t>
            </w: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A4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华为（S110-8T）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B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7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3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5B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A3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C76D">
            <w:pPr>
              <w:jc w:val="center"/>
              <w:rPr>
                <w:rFonts w:hint="eastAsia" w:ascii="宋体" w:hAnsi="宋体" w:eastAsia="宋体" w:cs="宋体"/>
                <w:i w:val="0"/>
                <w:iCs w:val="0"/>
                <w:color w:val="000000"/>
                <w:sz w:val="20"/>
                <w:szCs w:val="20"/>
                <w:u w:val="none"/>
              </w:rPr>
            </w:pPr>
          </w:p>
        </w:tc>
      </w:tr>
      <w:tr w14:paraId="2B8BA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6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6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8G内存条</w:t>
            </w: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E10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ddr4 3200 （台式）</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E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F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6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D2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D3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3955">
            <w:pPr>
              <w:jc w:val="center"/>
              <w:rPr>
                <w:rFonts w:hint="eastAsia" w:ascii="宋体" w:hAnsi="宋体" w:eastAsia="宋体" w:cs="宋体"/>
                <w:i w:val="0"/>
                <w:iCs w:val="0"/>
                <w:color w:val="000000"/>
                <w:sz w:val="20"/>
                <w:szCs w:val="20"/>
                <w:u w:val="none"/>
              </w:rPr>
            </w:pPr>
          </w:p>
        </w:tc>
      </w:tr>
      <w:tr w14:paraId="5840A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9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3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8G内存条</w:t>
            </w: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23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ddr3 1600 （台式）</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5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4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8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15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9E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222B">
            <w:pPr>
              <w:jc w:val="center"/>
              <w:rPr>
                <w:rFonts w:hint="eastAsia" w:ascii="宋体" w:hAnsi="宋体" w:eastAsia="宋体" w:cs="宋体"/>
                <w:i w:val="0"/>
                <w:iCs w:val="0"/>
                <w:color w:val="000000"/>
                <w:sz w:val="20"/>
                <w:szCs w:val="20"/>
                <w:u w:val="none"/>
              </w:rPr>
            </w:pPr>
          </w:p>
        </w:tc>
      </w:tr>
      <w:tr w14:paraId="4D360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5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9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8G内存条</w:t>
            </w: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7E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ddr4 2666（笔记本）</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1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7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2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09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8A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4A42">
            <w:pPr>
              <w:jc w:val="center"/>
              <w:rPr>
                <w:rFonts w:hint="eastAsia" w:ascii="宋体" w:hAnsi="宋体" w:eastAsia="宋体" w:cs="宋体"/>
                <w:i w:val="0"/>
                <w:iCs w:val="0"/>
                <w:color w:val="000000"/>
                <w:sz w:val="20"/>
                <w:szCs w:val="20"/>
                <w:u w:val="none"/>
              </w:rPr>
            </w:pPr>
          </w:p>
        </w:tc>
      </w:tr>
      <w:tr w14:paraId="258CF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7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6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256G电脑固态硬盘</w:t>
            </w: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A2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接口：SATA接口（2.5）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闪存类型：TLC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缓存：512M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读写速度： &gt;=530MB/s</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F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D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7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A3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70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EEA4">
            <w:pPr>
              <w:jc w:val="center"/>
              <w:rPr>
                <w:rFonts w:hint="eastAsia" w:ascii="宋体" w:hAnsi="宋体" w:eastAsia="宋体" w:cs="宋体"/>
                <w:i w:val="0"/>
                <w:iCs w:val="0"/>
                <w:color w:val="000000"/>
                <w:sz w:val="20"/>
                <w:szCs w:val="20"/>
                <w:u w:val="none"/>
              </w:rPr>
            </w:pPr>
          </w:p>
        </w:tc>
      </w:tr>
      <w:tr w14:paraId="059B9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0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D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纽扣电池</w:t>
            </w: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18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RC2032 3V</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B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4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A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A8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A0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7458">
            <w:pPr>
              <w:jc w:val="center"/>
              <w:rPr>
                <w:rFonts w:hint="eastAsia" w:ascii="宋体" w:hAnsi="宋体" w:eastAsia="宋体" w:cs="宋体"/>
                <w:i w:val="0"/>
                <w:iCs w:val="0"/>
                <w:color w:val="000000"/>
                <w:sz w:val="20"/>
                <w:szCs w:val="20"/>
                <w:u w:val="none"/>
              </w:rPr>
            </w:pPr>
          </w:p>
        </w:tc>
      </w:tr>
      <w:tr w14:paraId="76A73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0F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1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256G电脑固态硬盘</w:t>
            </w: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97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笔记本M.2（nvme）接口</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C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5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F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19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8A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DEA6">
            <w:pPr>
              <w:jc w:val="center"/>
              <w:rPr>
                <w:rFonts w:hint="eastAsia" w:ascii="宋体" w:hAnsi="宋体" w:eastAsia="宋体" w:cs="宋体"/>
                <w:i w:val="0"/>
                <w:iCs w:val="0"/>
                <w:color w:val="000000"/>
                <w:sz w:val="20"/>
                <w:szCs w:val="20"/>
                <w:u w:val="none"/>
              </w:rPr>
            </w:pPr>
          </w:p>
        </w:tc>
      </w:tr>
      <w:tr w14:paraId="3FBB3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C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2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打印机</w:t>
            </w: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1B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M2020DW（含4支原装硒鼓）</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8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A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1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1549.00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C8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01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521D">
            <w:pPr>
              <w:jc w:val="center"/>
              <w:rPr>
                <w:rFonts w:hint="eastAsia" w:ascii="宋体" w:hAnsi="宋体" w:eastAsia="宋体" w:cs="宋体"/>
                <w:i w:val="0"/>
                <w:iCs w:val="0"/>
                <w:color w:val="000000"/>
                <w:sz w:val="20"/>
                <w:szCs w:val="20"/>
                <w:u w:val="none"/>
              </w:rPr>
            </w:pPr>
          </w:p>
        </w:tc>
      </w:tr>
      <w:tr w14:paraId="40E60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2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752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德凡 ineo+256i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ineo+226i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ineo+550i</w:t>
            </w: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8A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黑色硒（套）鼓</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F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3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5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1280.00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BB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14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9A2B">
            <w:pPr>
              <w:jc w:val="center"/>
              <w:rPr>
                <w:rFonts w:hint="eastAsia" w:ascii="宋体" w:hAnsi="宋体" w:eastAsia="宋体" w:cs="宋体"/>
                <w:i w:val="0"/>
                <w:iCs w:val="0"/>
                <w:color w:val="000000"/>
                <w:sz w:val="20"/>
                <w:szCs w:val="20"/>
                <w:u w:val="none"/>
              </w:rPr>
            </w:pPr>
          </w:p>
        </w:tc>
      </w:tr>
      <w:tr w14:paraId="0D3CF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8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049D6">
            <w:pPr>
              <w:jc w:val="center"/>
              <w:rPr>
                <w:rFonts w:hint="eastAsia" w:ascii="宋体" w:hAnsi="宋体" w:eastAsia="宋体" w:cs="宋体"/>
                <w:i w:val="0"/>
                <w:iCs w:val="0"/>
                <w:color w:val="000000"/>
                <w:sz w:val="20"/>
                <w:szCs w:val="20"/>
                <w:u w:val="none"/>
              </w:rPr>
            </w:pP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01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彩色硒（套）鼓</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5D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4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B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1950.00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75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51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1FFD">
            <w:pPr>
              <w:jc w:val="center"/>
              <w:rPr>
                <w:rFonts w:hint="eastAsia" w:ascii="宋体" w:hAnsi="宋体" w:eastAsia="宋体" w:cs="宋体"/>
                <w:i w:val="0"/>
                <w:iCs w:val="0"/>
                <w:color w:val="000000"/>
                <w:sz w:val="20"/>
                <w:szCs w:val="20"/>
                <w:u w:val="none"/>
              </w:rPr>
            </w:pPr>
          </w:p>
        </w:tc>
      </w:tr>
      <w:tr w14:paraId="11F79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A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D9E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奔图 CM1155ADN</w:t>
            </w: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78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黑色硒鼓</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F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7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C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2A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11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87F7">
            <w:pPr>
              <w:jc w:val="center"/>
              <w:rPr>
                <w:rFonts w:hint="eastAsia" w:ascii="宋体" w:hAnsi="宋体" w:eastAsia="宋体" w:cs="宋体"/>
                <w:i w:val="0"/>
                <w:iCs w:val="0"/>
                <w:color w:val="000000"/>
                <w:sz w:val="20"/>
                <w:szCs w:val="20"/>
                <w:u w:val="none"/>
              </w:rPr>
            </w:pPr>
          </w:p>
        </w:tc>
      </w:tr>
      <w:tr w14:paraId="04D4C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5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D1F8F">
            <w:pPr>
              <w:jc w:val="center"/>
              <w:rPr>
                <w:rFonts w:hint="eastAsia" w:ascii="宋体" w:hAnsi="宋体" w:eastAsia="宋体" w:cs="宋体"/>
                <w:i w:val="0"/>
                <w:iCs w:val="0"/>
                <w:color w:val="000000"/>
                <w:sz w:val="20"/>
                <w:szCs w:val="20"/>
                <w:u w:val="none"/>
              </w:rPr>
            </w:pP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AB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彩色硒鼓</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9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9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9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980.00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A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F3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A704">
            <w:pPr>
              <w:jc w:val="center"/>
              <w:rPr>
                <w:rFonts w:hint="eastAsia" w:ascii="宋体" w:hAnsi="宋体" w:eastAsia="宋体" w:cs="宋体"/>
                <w:i w:val="0"/>
                <w:iCs w:val="0"/>
                <w:color w:val="000000"/>
                <w:sz w:val="20"/>
                <w:szCs w:val="20"/>
                <w:u w:val="none"/>
              </w:rPr>
            </w:pPr>
          </w:p>
        </w:tc>
      </w:tr>
      <w:tr w14:paraId="11703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1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800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2020AC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2520AC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3015AC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3025AC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3115AC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4525AC</w:t>
            </w: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56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黑色硒（套）鼓</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8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1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5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1398.00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0B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C6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9E5C">
            <w:pPr>
              <w:jc w:val="center"/>
              <w:rPr>
                <w:rFonts w:hint="eastAsia" w:ascii="宋体" w:hAnsi="宋体" w:eastAsia="宋体" w:cs="宋体"/>
                <w:i w:val="0"/>
                <w:iCs w:val="0"/>
                <w:color w:val="000000"/>
                <w:sz w:val="20"/>
                <w:szCs w:val="20"/>
                <w:u w:val="none"/>
              </w:rPr>
            </w:pPr>
          </w:p>
        </w:tc>
      </w:tr>
      <w:tr w14:paraId="4877E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E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4E6AD">
            <w:pPr>
              <w:jc w:val="center"/>
              <w:rPr>
                <w:rFonts w:hint="eastAsia" w:ascii="宋体" w:hAnsi="宋体" w:eastAsia="宋体" w:cs="宋体"/>
                <w:i w:val="0"/>
                <w:iCs w:val="0"/>
                <w:color w:val="000000"/>
                <w:sz w:val="20"/>
                <w:szCs w:val="20"/>
                <w:u w:val="none"/>
              </w:rPr>
            </w:pP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DA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彩色硒（套）鼓</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F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9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B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6C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0C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6959">
            <w:pPr>
              <w:jc w:val="center"/>
              <w:rPr>
                <w:rFonts w:hint="eastAsia" w:ascii="宋体" w:hAnsi="宋体" w:eastAsia="宋体" w:cs="宋体"/>
                <w:i w:val="0"/>
                <w:iCs w:val="0"/>
                <w:color w:val="000000"/>
                <w:sz w:val="20"/>
                <w:szCs w:val="20"/>
                <w:u w:val="none"/>
              </w:rPr>
            </w:pPr>
          </w:p>
        </w:tc>
      </w:tr>
      <w:tr w14:paraId="20843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E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C53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富士施乐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SC2022</w:t>
            </w: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EF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黑色硒（套）鼓</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3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D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2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66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52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B934">
            <w:pPr>
              <w:jc w:val="center"/>
              <w:rPr>
                <w:rFonts w:hint="eastAsia" w:ascii="宋体" w:hAnsi="宋体" w:eastAsia="宋体" w:cs="宋体"/>
                <w:i w:val="0"/>
                <w:iCs w:val="0"/>
                <w:color w:val="000000"/>
                <w:sz w:val="20"/>
                <w:szCs w:val="20"/>
                <w:u w:val="none"/>
              </w:rPr>
            </w:pPr>
          </w:p>
        </w:tc>
      </w:tr>
      <w:tr w14:paraId="00027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5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EB56E">
            <w:pPr>
              <w:jc w:val="center"/>
              <w:rPr>
                <w:rFonts w:hint="eastAsia" w:ascii="宋体" w:hAnsi="宋体" w:eastAsia="宋体" w:cs="宋体"/>
                <w:i w:val="0"/>
                <w:iCs w:val="0"/>
                <w:color w:val="000000"/>
                <w:sz w:val="20"/>
                <w:szCs w:val="20"/>
                <w:u w:val="none"/>
              </w:rPr>
            </w:pP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35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彩色硒（套）鼓</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C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A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3F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E7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8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6D20">
            <w:pPr>
              <w:jc w:val="center"/>
              <w:rPr>
                <w:rFonts w:hint="eastAsia" w:ascii="宋体" w:hAnsi="宋体" w:eastAsia="宋体" w:cs="宋体"/>
                <w:i w:val="0"/>
                <w:iCs w:val="0"/>
                <w:color w:val="000000"/>
                <w:sz w:val="20"/>
                <w:szCs w:val="20"/>
                <w:u w:val="none"/>
              </w:rPr>
            </w:pPr>
          </w:p>
        </w:tc>
      </w:tr>
      <w:tr w14:paraId="13838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4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C7AD3">
            <w:pPr>
              <w:jc w:val="center"/>
              <w:rPr>
                <w:rFonts w:hint="eastAsia" w:ascii="宋体" w:hAnsi="宋体" w:eastAsia="宋体" w:cs="宋体"/>
                <w:i w:val="0"/>
                <w:iCs w:val="0"/>
                <w:color w:val="000000"/>
                <w:sz w:val="20"/>
                <w:szCs w:val="20"/>
                <w:u w:val="none"/>
              </w:rPr>
            </w:pP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5C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转印组件</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C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4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4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90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56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6428">
            <w:pPr>
              <w:jc w:val="center"/>
              <w:rPr>
                <w:rFonts w:hint="eastAsia" w:ascii="宋体" w:hAnsi="宋体" w:eastAsia="宋体" w:cs="宋体"/>
                <w:i w:val="0"/>
                <w:iCs w:val="0"/>
                <w:color w:val="000000"/>
                <w:sz w:val="20"/>
                <w:szCs w:val="20"/>
                <w:u w:val="none"/>
              </w:rPr>
            </w:pPr>
          </w:p>
        </w:tc>
      </w:tr>
      <w:tr w14:paraId="18F6C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4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4AE0D">
            <w:pPr>
              <w:jc w:val="center"/>
              <w:rPr>
                <w:rFonts w:hint="eastAsia" w:ascii="宋体" w:hAnsi="宋体" w:eastAsia="宋体" w:cs="宋体"/>
                <w:i w:val="0"/>
                <w:iCs w:val="0"/>
                <w:color w:val="000000"/>
                <w:sz w:val="20"/>
                <w:szCs w:val="20"/>
                <w:u w:val="none"/>
              </w:rPr>
            </w:pP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E6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定影组件</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A1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4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9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1880.00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88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86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90FC">
            <w:pPr>
              <w:jc w:val="center"/>
              <w:rPr>
                <w:rFonts w:hint="eastAsia" w:ascii="宋体" w:hAnsi="宋体" w:eastAsia="宋体" w:cs="宋体"/>
                <w:i w:val="0"/>
                <w:iCs w:val="0"/>
                <w:color w:val="000000"/>
                <w:sz w:val="20"/>
                <w:szCs w:val="20"/>
                <w:u w:val="none"/>
              </w:rPr>
            </w:pPr>
          </w:p>
        </w:tc>
      </w:tr>
      <w:tr w14:paraId="55CD4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F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E56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RC3025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RC3226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RC3120L</w:t>
            </w: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DE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黑色硒（套）鼓</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7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1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7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60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55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9C28">
            <w:pPr>
              <w:jc w:val="center"/>
              <w:rPr>
                <w:rFonts w:hint="eastAsia" w:ascii="宋体" w:hAnsi="宋体" w:eastAsia="宋体" w:cs="宋体"/>
                <w:i w:val="0"/>
                <w:iCs w:val="0"/>
                <w:color w:val="000000"/>
                <w:sz w:val="20"/>
                <w:szCs w:val="20"/>
                <w:u w:val="none"/>
              </w:rPr>
            </w:pPr>
          </w:p>
        </w:tc>
      </w:tr>
      <w:tr w14:paraId="3BF13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D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BBBCE">
            <w:pPr>
              <w:jc w:val="center"/>
              <w:rPr>
                <w:rFonts w:hint="eastAsia" w:ascii="宋体" w:hAnsi="宋体" w:eastAsia="宋体" w:cs="宋体"/>
                <w:i w:val="0"/>
                <w:iCs w:val="0"/>
                <w:color w:val="000000"/>
                <w:sz w:val="20"/>
                <w:szCs w:val="20"/>
                <w:u w:val="none"/>
              </w:rPr>
            </w:pP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FD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彩色硒（套）鼓</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F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5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0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28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FB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4225">
            <w:pPr>
              <w:jc w:val="center"/>
              <w:rPr>
                <w:rFonts w:hint="eastAsia" w:ascii="宋体" w:hAnsi="宋体" w:eastAsia="宋体" w:cs="宋体"/>
                <w:i w:val="0"/>
                <w:iCs w:val="0"/>
                <w:color w:val="000000"/>
                <w:sz w:val="20"/>
                <w:szCs w:val="20"/>
                <w:u w:val="none"/>
              </w:rPr>
            </w:pPr>
          </w:p>
        </w:tc>
      </w:tr>
      <w:tr w14:paraId="73E21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0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8054C">
            <w:pPr>
              <w:jc w:val="center"/>
              <w:rPr>
                <w:rFonts w:hint="eastAsia" w:ascii="宋体" w:hAnsi="宋体" w:eastAsia="宋体" w:cs="宋体"/>
                <w:i w:val="0"/>
                <w:iCs w:val="0"/>
                <w:color w:val="000000"/>
                <w:sz w:val="20"/>
                <w:szCs w:val="20"/>
                <w:u w:val="none"/>
              </w:rPr>
            </w:pP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3D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转印组件</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E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F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C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A0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0D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1CA8">
            <w:pPr>
              <w:jc w:val="center"/>
              <w:rPr>
                <w:rFonts w:hint="eastAsia" w:ascii="宋体" w:hAnsi="宋体" w:eastAsia="宋体" w:cs="宋体"/>
                <w:i w:val="0"/>
                <w:iCs w:val="0"/>
                <w:color w:val="000000"/>
                <w:sz w:val="20"/>
                <w:szCs w:val="20"/>
                <w:u w:val="none"/>
              </w:rPr>
            </w:pPr>
          </w:p>
        </w:tc>
      </w:tr>
      <w:tr w14:paraId="1B7C1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F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6BDD1">
            <w:pPr>
              <w:jc w:val="center"/>
              <w:rPr>
                <w:rFonts w:hint="eastAsia" w:ascii="宋体" w:hAnsi="宋体" w:eastAsia="宋体" w:cs="宋体"/>
                <w:i w:val="0"/>
                <w:iCs w:val="0"/>
                <w:color w:val="000000"/>
                <w:sz w:val="20"/>
                <w:szCs w:val="20"/>
                <w:u w:val="none"/>
              </w:rPr>
            </w:pP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6B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定影组件</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8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2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1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1900.00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52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44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AED9">
            <w:pPr>
              <w:jc w:val="center"/>
              <w:rPr>
                <w:rFonts w:hint="eastAsia" w:ascii="宋体" w:hAnsi="宋体" w:eastAsia="宋体" w:cs="宋体"/>
                <w:i w:val="0"/>
                <w:iCs w:val="0"/>
                <w:color w:val="000000"/>
                <w:sz w:val="20"/>
                <w:szCs w:val="20"/>
                <w:u w:val="none"/>
              </w:rPr>
            </w:pPr>
          </w:p>
        </w:tc>
      </w:tr>
      <w:tr w14:paraId="6DA6F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1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D5D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DX-2508NC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BP-2021R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MX-2622R</w:t>
            </w: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BC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黑色硒（套）鼓</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1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88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E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E8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12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73A9">
            <w:pPr>
              <w:jc w:val="center"/>
              <w:rPr>
                <w:rFonts w:hint="eastAsia" w:ascii="宋体" w:hAnsi="宋体" w:eastAsia="宋体" w:cs="宋体"/>
                <w:i w:val="0"/>
                <w:iCs w:val="0"/>
                <w:color w:val="000000"/>
                <w:sz w:val="20"/>
                <w:szCs w:val="20"/>
                <w:u w:val="none"/>
              </w:rPr>
            </w:pPr>
          </w:p>
        </w:tc>
      </w:tr>
      <w:tr w14:paraId="5BDFA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B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DA2DC">
            <w:pPr>
              <w:jc w:val="center"/>
              <w:rPr>
                <w:rFonts w:hint="eastAsia" w:ascii="宋体" w:hAnsi="宋体" w:eastAsia="宋体" w:cs="宋体"/>
                <w:i w:val="0"/>
                <w:iCs w:val="0"/>
                <w:color w:val="000000"/>
                <w:sz w:val="20"/>
                <w:szCs w:val="20"/>
                <w:u w:val="none"/>
              </w:rPr>
            </w:pP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3B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彩色硒（套）鼓</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3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7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2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68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0E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475B">
            <w:pPr>
              <w:jc w:val="center"/>
              <w:rPr>
                <w:rFonts w:hint="eastAsia" w:ascii="宋体" w:hAnsi="宋体" w:eastAsia="宋体" w:cs="宋体"/>
                <w:i w:val="0"/>
                <w:iCs w:val="0"/>
                <w:color w:val="000000"/>
                <w:sz w:val="20"/>
                <w:szCs w:val="20"/>
                <w:u w:val="none"/>
              </w:rPr>
            </w:pPr>
          </w:p>
        </w:tc>
      </w:tr>
      <w:tr w14:paraId="22FBA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7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246A3">
            <w:pPr>
              <w:jc w:val="center"/>
              <w:rPr>
                <w:rFonts w:hint="eastAsia" w:ascii="宋体" w:hAnsi="宋体" w:eastAsia="宋体" w:cs="宋体"/>
                <w:i w:val="0"/>
                <w:iCs w:val="0"/>
                <w:color w:val="000000"/>
                <w:sz w:val="20"/>
                <w:szCs w:val="20"/>
                <w:u w:val="none"/>
              </w:rPr>
            </w:pP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96C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转印组件</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3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8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7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7A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DF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B705">
            <w:pPr>
              <w:jc w:val="center"/>
              <w:rPr>
                <w:rFonts w:hint="eastAsia" w:ascii="宋体" w:hAnsi="宋体" w:eastAsia="宋体" w:cs="宋体"/>
                <w:i w:val="0"/>
                <w:iCs w:val="0"/>
                <w:color w:val="000000"/>
                <w:sz w:val="20"/>
                <w:szCs w:val="20"/>
                <w:u w:val="none"/>
              </w:rPr>
            </w:pPr>
          </w:p>
        </w:tc>
      </w:tr>
      <w:tr w14:paraId="01FA6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4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9CE43">
            <w:pPr>
              <w:jc w:val="center"/>
              <w:rPr>
                <w:rFonts w:hint="eastAsia" w:ascii="宋体" w:hAnsi="宋体" w:eastAsia="宋体" w:cs="宋体"/>
                <w:i w:val="0"/>
                <w:iCs w:val="0"/>
                <w:color w:val="000000"/>
                <w:sz w:val="20"/>
                <w:szCs w:val="20"/>
                <w:u w:val="none"/>
              </w:rPr>
            </w:pPr>
          </w:p>
        </w:tc>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46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定影组件</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A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1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7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1800.00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2C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67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72F5">
            <w:pPr>
              <w:jc w:val="center"/>
              <w:rPr>
                <w:rFonts w:hint="eastAsia" w:ascii="宋体" w:hAnsi="宋体" w:eastAsia="宋体" w:cs="宋体"/>
                <w:i w:val="0"/>
                <w:iCs w:val="0"/>
                <w:color w:val="000000"/>
                <w:sz w:val="20"/>
                <w:szCs w:val="20"/>
                <w:u w:val="none"/>
              </w:rPr>
            </w:pPr>
          </w:p>
        </w:tc>
      </w:tr>
      <w:tr w14:paraId="3B11E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6F26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总价限价：388115.87</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43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A8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F6BA">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据实结算</w:t>
            </w:r>
          </w:p>
        </w:tc>
      </w:tr>
      <w:tr w14:paraId="7CE61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7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14F4369">
            <w:pPr>
              <w:jc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含税总价合计：</w:t>
            </w:r>
            <w:r>
              <w:rPr>
                <w:rFonts w:hint="eastAsia" w:ascii="仿宋_GB2312" w:hAnsi="宋体" w:eastAsia="仿宋_GB2312" w:cs="仿宋_GB2312"/>
                <w:i w:val="0"/>
                <w:iCs w:val="0"/>
                <w:color w:val="000000"/>
                <w:kern w:val="0"/>
                <w:sz w:val="24"/>
                <w:szCs w:val="24"/>
                <w:u w:val="singl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元（大写：</w:t>
            </w:r>
            <w:r>
              <w:rPr>
                <w:rFonts w:hint="eastAsia" w:ascii="仿宋_GB2312" w:hAnsi="宋体" w:eastAsia="仿宋_GB2312" w:cs="仿宋_GB2312"/>
                <w:i w:val="0"/>
                <w:iCs w:val="0"/>
                <w:color w:val="000000"/>
                <w:kern w:val="0"/>
                <w:sz w:val="24"/>
                <w:szCs w:val="24"/>
                <w:u w:val="singl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）包含增值税税率</w:t>
            </w:r>
            <w:r>
              <w:rPr>
                <w:rFonts w:hint="eastAsia" w:ascii="仿宋_GB2312" w:hAnsi="宋体" w:eastAsia="仿宋_GB2312" w:cs="仿宋_GB2312"/>
                <w:i w:val="0"/>
                <w:iCs w:val="0"/>
                <w:color w:val="000000"/>
                <w:kern w:val="0"/>
                <w:sz w:val="24"/>
                <w:szCs w:val="24"/>
                <w:u w:val="singl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w:t>
            </w:r>
          </w:p>
          <w:p w14:paraId="53E5A58A">
            <w:pPr>
              <w:jc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注：所供应打印机耗材为厂家原装产品(另有说明除外)。</w:t>
            </w:r>
          </w:p>
        </w:tc>
      </w:tr>
    </w:tbl>
    <w:p w14:paraId="655FBA67">
      <w:pPr>
        <w:spacing w:line="600" w:lineRule="exact"/>
        <w:rPr>
          <w:rFonts w:hint="eastAsia" w:ascii="仿宋_GB2312" w:hAnsi="仿宋_GB2312" w:eastAsia="仿宋_GB2312" w:cs="仿宋_GB2312"/>
          <w:sz w:val="32"/>
          <w:szCs w:val="32"/>
          <w:u w:val="none"/>
          <w:lang w:val="en-US" w:eastAsia="zh-CN"/>
        </w:rPr>
      </w:pPr>
    </w:p>
    <w:p w14:paraId="0BE60357">
      <w:pPr>
        <w:spacing w:line="600" w:lineRule="exac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响应人：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（盖单位公章）</w:t>
      </w:r>
    </w:p>
    <w:p w14:paraId="6059D810">
      <w:pPr>
        <w:spacing w:line="600" w:lineRule="exac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法定代表人或委托代理人：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（签字或盖章）</w:t>
      </w:r>
    </w:p>
    <w:p w14:paraId="0277D436">
      <w:pPr>
        <w:spacing w:line="600" w:lineRule="exac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14:paraId="58D0935E">
      <w:pPr>
        <w:spacing w:line="600" w:lineRule="exact"/>
        <w:ind w:firstLine="480"/>
        <w:jc w:val="center"/>
        <w:rPr>
          <w:rFonts w:hint="eastAsia" w:ascii="仿宋_GB2312" w:hAnsi="仿宋_GB2312" w:eastAsia="仿宋_GB2312" w:cs="仿宋_GB2312"/>
          <w:sz w:val="32"/>
          <w:szCs w:val="32"/>
          <w:u w:val="none"/>
          <w:lang w:val="en-US" w:eastAsia="zh-CN"/>
        </w:rPr>
      </w:pPr>
      <w:r>
        <w:rPr>
          <w:rFonts w:hint="eastAsia" w:ascii="华文仿宋" w:hAnsi="华文仿宋" w:eastAsia="华文仿宋" w:cs="Arial"/>
          <w:b/>
          <w:bCs/>
          <w:color w:val="auto"/>
          <w:spacing w:val="-6"/>
          <w:sz w:val="28"/>
          <w:szCs w:val="28"/>
          <w:highlight w:val="none"/>
          <w:lang w:val="en-US" w:eastAsia="zh-CN"/>
        </w:rPr>
        <w:t>报价供应商</w:t>
      </w:r>
      <w:r>
        <w:rPr>
          <w:rFonts w:hint="eastAsia" w:ascii="仿宋" w:hAnsi="仿宋" w:eastAsia="仿宋" w:cs="仿宋"/>
          <w:b/>
          <w:bCs/>
          <w:color w:val="auto"/>
          <w:sz w:val="28"/>
          <w:szCs w:val="28"/>
          <w:highlight w:val="none"/>
          <w:lang w:val="en-US" w:eastAsia="zh-CN"/>
        </w:rPr>
        <w:t>根据</w:t>
      </w:r>
      <w:r>
        <w:rPr>
          <w:rFonts w:hint="eastAsia" w:ascii="华文仿宋" w:hAnsi="华文仿宋" w:eastAsia="华文仿宋" w:cs="Arial"/>
          <w:b/>
          <w:bCs/>
          <w:color w:val="auto"/>
          <w:spacing w:val="-6"/>
          <w:sz w:val="28"/>
          <w:szCs w:val="28"/>
          <w:highlight w:val="none"/>
          <w:lang w:val="en-US" w:eastAsia="zh-CN"/>
        </w:rPr>
        <w:t>项目清单格式进行报价并自行填写，严禁格式自拟，按照采购人提供的标准清单进行填报价格。</w:t>
      </w:r>
    </w:p>
    <w:p w14:paraId="4838689A">
      <w:pPr>
        <w:spacing w:line="600" w:lineRule="exact"/>
        <w:ind w:firstLine="640" w:firstLineChars="200"/>
        <w:rPr>
          <w:rFonts w:hint="eastAsia" w:ascii="仿宋_GB2312" w:hAnsi="仿宋_GB2312" w:eastAsia="仿宋_GB2312" w:cs="仿宋_GB2312"/>
          <w:sz w:val="32"/>
          <w:szCs w:val="32"/>
          <w:u w:val="none"/>
          <w:lang w:val="en-US" w:eastAsia="zh-CN"/>
        </w:rPr>
      </w:pPr>
    </w:p>
    <w:p w14:paraId="028FD53A">
      <w:pPr>
        <w:spacing w:line="600" w:lineRule="exact"/>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说明：报价文件中报价大小写不一致的以大写为准；总价金额与单价汇总金额不一致的，以单价汇总金额为准；单价金额小数点有明显错位的，应以总价为准，并修改单价；如分项报价中存在缺漏项，则视为缺漏项价格已包含在其他分项报价之中。</w:t>
      </w:r>
    </w:p>
    <w:p w14:paraId="599497BB">
      <w:pPr>
        <w:rPr>
          <w:rFonts w:hint="eastAsia" w:ascii="仿宋_GB2312" w:hAnsi="仿宋_GB2312" w:eastAsia="仿宋_GB2312" w:cs="仿宋_GB2312"/>
          <w:b/>
          <w:bCs/>
          <w:sz w:val="32"/>
          <w:szCs w:val="32"/>
          <w:u w:val="none"/>
          <w:lang w:val="en-US" w:eastAsia="zh-CN"/>
        </w:rPr>
      </w:pPr>
      <w:bookmarkStart w:id="60" w:name="_Toc70063722"/>
      <w:bookmarkStart w:id="61" w:name="_Toc236106762"/>
      <w:bookmarkStart w:id="62" w:name="_Toc216228072"/>
      <w:bookmarkStart w:id="63" w:name="_Toc70065368"/>
      <w:bookmarkStart w:id="64" w:name="_Toc261600265"/>
      <w:bookmarkStart w:id="65" w:name="_Toc256065906"/>
      <w:bookmarkStart w:id="66" w:name="_Toc198297841"/>
      <w:bookmarkStart w:id="67" w:name="_Toc23138"/>
      <w:bookmarkStart w:id="68" w:name="_Toc7613"/>
      <w:bookmarkStart w:id="69" w:name="_Toc100312327"/>
      <w:bookmarkStart w:id="70" w:name="_Toc1998"/>
      <w:bookmarkStart w:id="71" w:name="_Toc24000"/>
      <w:r>
        <w:rPr>
          <w:rFonts w:hint="eastAsia" w:ascii="仿宋_GB2312" w:hAnsi="仿宋_GB2312" w:eastAsia="仿宋_GB2312" w:cs="仿宋_GB2312"/>
          <w:b/>
          <w:bCs/>
          <w:sz w:val="32"/>
          <w:szCs w:val="32"/>
          <w:u w:val="none"/>
          <w:lang w:val="en-US" w:eastAsia="zh-CN"/>
        </w:rPr>
        <w:br w:type="page"/>
      </w:r>
    </w:p>
    <w:p w14:paraId="4905CD06">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3、报价供应商</w:t>
      </w:r>
      <w:bookmarkEnd w:id="60"/>
      <w:bookmarkEnd w:id="61"/>
      <w:bookmarkEnd w:id="62"/>
      <w:bookmarkEnd w:id="63"/>
      <w:bookmarkEnd w:id="64"/>
      <w:bookmarkEnd w:id="65"/>
      <w:bookmarkEnd w:id="66"/>
      <w:bookmarkStart w:id="72" w:name="_Toc256065907"/>
      <w:bookmarkStart w:id="73" w:name="_Toc70063723"/>
      <w:bookmarkStart w:id="74" w:name="_Toc70065369"/>
      <w:bookmarkStart w:id="75" w:name="_Toc261600266"/>
      <w:bookmarkStart w:id="76" w:name="_Toc198297842"/>
      <w:bookmarkStart w:id="77" w:name="_Toc236106763"/>
      <w:bookmarkStart w:id="78" w:name="_Toc216228073"/>
      <w:r>
        <w:rPr>
          <w:rFonts w:hint="eastAsia" w:ascii="仿宋_GB2312" w:hAnsi="仿宋_GB2312" w:eastAsia="仿宋_GB2312" w:cs="仿宋_GB2312"/>
          <w:b/>
          <w:bCs/>
          <w:sz w:val="32"/>
          <w:szCs w:val="32"/>
          <w:u w:val="none"/>
          <w:lang w:val="en-US" w:eastAsia="zh-CN"/>
        </w:rPr>
        <w:t>资格要求证明文件</w:t>
      </w:r>
      <w:bookmarkEnd w:id="67"/>
      <w:bookmarkEnd w:id="68"/>
      <w:bookmarkEnd w:id="69"/>
      <w:bookmarkEnd w:id="70"/>
      <w:bookmarkEnd w:id="71"/>
      <w:bookmarkEnd w:id="72"/>
      <w:bookmarkEnd w:id="73"/>
      <w:bookmarkEnd w:id="74"/>
      <w:bookmarkEnd w:id="75"/>
      <w:bookmarkEnd w:id="76"/>
      <w:bookmarkEnd w:id="77"/>
      <w:bookmarkEnd w:id="78"/>
    </w:p>
    <w:p w14:paraId="128548B1">
      <w:pPr>
        <w:pStyle w:val="4"/>
        <w:spacing w:before="120" w:after="120" w:line="360" w:lineRule="auto"/>
        <w:ind w:firstLine="562"/>
        <w:jc w:val="both"/>
        <w:rPr>
          <w:rFonts w:hint="eastAsia" w:ascii="仿宋_GB2312" w:hAnsi="仿宋_GB2312" w:eastAsia="仿宋_GB2312" w:cs="仿宋_GB2312"/>
          <w:b/>
          <w:bCs/>
          <w:kern w:val="2"/>
          <w:sz w:val="32"/>
          <w:szCs w:val="32"/>
          <w:u w:val="none"/>
          <w:lang w:val="en-US" w:eastAsia="zh-CN" w:bidi="ar-SA"/>
        </w:rPr>
      </w:pPr>
      <w:bookmarkStart w:id="79" w:name="_Toc261600268"/>
      <w:bookmarkStart w:id="80" w:name="_Toc198297844"/>
      <w:bookmarkStart w:id="81" w:name="_Toc256065909"/>
      <w:bookmarkStart w:id="82" w:name="_Toc216228075"/>
      <w:bookmarkStart w:id="83" w:name="_Toc236106765"/>
      <w:r>
        <w:rPr>
          <w:rFonts w:hint="eastAsia" w:ascii="仿宋_GB2312" w:hAnsi="仿宋_GB2312" w:eastAsia="仿宋_GB2312" w:cs="仿宋_GB2312"/>
          <w:b/>
          <w:bCs/>
          <w:kern w:val="2"/>
          <w:sz w:val="32"/>
          <w:szCs w:val="32"/>
          <w:u w:val="none"/>
          <w:lang w:val="en-US" w:eastAsia="zh-CN" w:bidi="ar-SA"/>
        </w:rPr>
        <w:t>资格证明材料：</w:t>
      </w:r>
    </w:p>
    <w:p w14:paraId="2B81B93E">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3" w:firstLineChars="200"/>
        <w:jc w:val="both"/>
        <w:textAlignment w:val="auto"/>
        <w:outlineLvl w:val="9"/>
        <w:rPr>
          <w:rFonts w:hint="default" w:ascii="仿宋_GB2312" w:hAnsi="仿宋_GB2312" w:eastAsia="仿宋_GB2312" w:cs="仿宋_GB2312"/>
          <w:b/>
          <w:bCs/>
          <w:sz w:val="32"/>
          <w:szCs w:val="32"/>
          <w:lang w:val="en-US" w:eastAsia="zh-CN"/>
        </w:rPr>
      </w:pPr>
      <w:bookmarkStart w:id="84" w:name="_Toc25480"/>
      <w:bookmarkStart w:id="85" w:name="_Toc2551"/>
      <w:r>
        <w:rPr>
          <w:rFonts w:hint="eastAsia" w:ascii="仿宋_GB2312" w:hAnsi="仿宋_GB2312" w:eastAsia="仿宋_GB2312" w:cs="仿宋_GB2312"/>
          <w:b/>
          <w:bCs/>
          <w:sz w:val="32"/>
          <w:szCs w:val="32"/>
          <w:lang w:val="en-US" w:eastAsia="zh-CN"/>
        </w:rPr>
        <w:t>一般资格要求</w:t>
      </w:r>
    </w:p>
    <w:p w14:paraId="5B807E81">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1、报价供应商具有中华人民共和国境内依法登记注册的独立法人资格，具有独立承担民事责任的能力；提供有效的加载统一社会信用代码的营业执照副本</w:t>
      </w:r>
      <w:r>
        <w:rPr>
          <w:rFonts w:hint="eastAsia" w:ascii="仿宋_GB2312" w:hAnsi="仿宋_GB2312" w:eastAsia="仿宋_GB2312" w:cs="仿宋_GB2312"/>
          <w:b/>
          <w:bCs/>
          <w:sz w:val="32"/>
          <w:szCs w:val="32"/>
          <w:lang w:val="en-US" w:eastAsia="zh-CN"/>
        </w:rPr>
        <w:t>（复印件或扫描件加盖单位公章）</w:t>
      </w:r>
      <w:r>
        <w:rPr>
          <w:rFonts w:hint="eastAsia" w:ascii="仿宋_GB2312" w:hAnsi="仿宋_GB2312" w:eastAsia="仿宋_GB2312" w:cs="仿宋_GB2312"/>
          <w:sz w:val="32"/>
          <w:szCs w:val="32"/>
          <w:lang w:val="en-US" w:eastAsia="zh-CN"/>
        </w:rPr>
        <w:t>。</w:t>
      </w:r>
    </w:p>
    <w:p w14:paraId="6CA63085">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0"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2、法定代表人参加询比价会议的，</w:t>
      </w:r>
      <w:r>
        <w:rPr>
          <w:rFonts w:hint="eastAsia" w:ascii="仿宋_GB2312" w:hAnsi="仿宋_GB2312" w:eastAsia="仿宋_GB2312" w:cs="仿宋_GB2312"/>
          <w:b/>
          <w:bCs/>
          <w:sz w:val="32"/>
          <w:szCs w:val="32"/>
          <w:lang w:val="en-US" w:eastAsia="zh-CN"/>
        </w:rPr>
        <w:t>提供法定代表人身份证明并附法定代表人身份证复印件</w:t>
      </w:r>
      <w:r>
        <w:rPr>
          <w:rFonts w:hint="eastAsia" w:ascii="仿宋_GB2312" w:hAnsi="仿宋_GB2312" w:eastAsia="仿宋_GB2312" w:cs="仿宋_GB2312"/>
          <w:sz w:val="32"/>
          <w:szCs w:val="32"/>
          <w:lang w:val="en-US" w:eastAsia="zh-CN"/>
        </w:rPr>
        <w:t>；授权委托代表人参加询比价会议的，还需提供法定代表人对</w:t>
      </w:r>
      <w:r>
        <w:rPr>
          <w:rFonts w:hint="eastAsia" w:ascii="仿宋_GB2312" w:hAnsi="仿宋_GB2312" w:eastAsia="仿宋_GB2312" w:cs="仿宋_GB2312"/>
          <w:b/>
          <w:bCs/>
          <w:sz w:val="32"/>
          <w:szCs w:val="32"/>
          <w:lang w:val="en-US" w:eastAsia="zh-CN"/>
        </w:rPr>
        <w:t>授权委托代表人的授权书原件及被授权人的身份证复印件，授权委托书应明确授权范围及授权期限</w:t>
      </w:r>
      <w:r>
        <w:rPr>
          <w:rFonts w:hint="eastAsia" w:ascii="仿宋_GB2312" w:hAnsi="仿宋_GB2312" w:eastAsia="仿宋_GB2312" w:cs="仿宋_GB2312"/>
          <w:sz w:val="32"/>
          <w:szCs w:val="32"/>
          <w:lang w:val="en-US" w:eastAsia="zh-CN"/>
        </w:rPr>
        <w:t>。</w:t>
      </w:r>
    </w:p>
    <w:p w14:paraId="40A56FFF">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0"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3、供应商具有履行合同所必备的资金、设备和技术能力</w:t>
      </w:r>
      <w:r>
        <w:rPr>
          <w:rFonts w:hint="eastAsia" w:ascii="仿宋_GB2312" w:hAnsi="仿宋_GB2312" w:eastAsia="仿宋_GB2312" w:cs="仿宋_GB2312"/>
          <w:b/>
          <w:bCs/>
          <w:sz w:val="32"/>
          <w:szCs w:val="32"/>
          <w:lang w:val="en-US" w:eastAsia="zh-CN"/>
        </w:rPr>
        <w:t>（供应商自行承诺，格式自拟并加盖单位公章）。</w:t>
      </w:r>
    </w:p>
    <w:p w14:paraId="0C3DDDF0">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4、本项目不接受的供应商</w:t>
      </w:r>
    </w:p>
    <w:p w14:paraId="6F9E2F78">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（1）单位负责人为同一人或存在控股、管理关系的不同供应商不得同时参与本项目报价</w:t>
      </w:r>
      <w:r>
        <w:rPr>
          <w:rFonts w:hint="eastAsia" w:ascii="仿宋_GB2312" w:hAnsi="仿宋_GB2312" w:eastAsia="仿宋_GB2312" w:cs="仿宋_GB2312"/>
          <w:b/>
          <w:bCs/>
          <w:sz w:val="32"/>
          <w:szCs w:val="32"/>
          <w:lang w:val="en-US" w:eastAsia="zh-CN"/>
        </w:rPr>
        <w:t>（供应商自行承诺，格式自拟并加盖单位公章）</w:t>
      </w:r>
      <w:r>
        <w:rPr>
          <w:rFonts w:hint="eastAsia" w:ascii="仿宋_GB2312" w:hAnsi="仿宋_GB2312" w:eastAsia="仿宋_GB2312" w:cs="仿宋_GB2312"/>
          <w:sz w:val="32"/>
          <w:szCs w:val="32"/>
          <w:lang w:val="en-US" w:eastAsia="zh-CN"/>
        </w:rPr>
        <w:t>。</w:t>
      </w:r>
    </w:p>
    <w:p w14:paraId="31D52141">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（2）被责令停业，暂扣或吊销执照，吊销资质证书，执照、资质证书过期或存在引起执照、资质证书变更的事项而未变更执照、资质证书的</w:t>
      </w:r>
      <w:r>
        <w:rPr>
          <w:rFonts w:hint="eastAsia" w:ascii="仿宋_GB2312" w:hAnsi="仿宋_GB2312" w:eastAsia="仿宋_GB2312" w:cs="仿宋_GB2312"/>
          <w:b/>
          <w:bCs/>
          <w:sz w:val="32"/>
          <w:szCs w:val="32"/>
          <w:lang w:val="en-US" w:eastAsia="zh-CN"/>
        </w:rPr>
        <w:t>（供应商自行承诺，格式自拟并加盖单位公章）</w:t>
      </w:r>
      <w:r>
        <w:rPr>
          <w:rFonts w:hint="eastAsia" w:ascii="仿宋_GB2312" w:hAnsi="仿宋_GB2312" w:eastAsia="仿宋_GB2312" w:cs="仿宋_GB2312"/>
          <w:sz w:val="32"/>
          <w:szCs w:val="32"/>
          <w:lang w:val="en-US" w:eastAsia="zh-CN"/>
        </w:rPr>
        <w:t>。</w:t>
      </w:r>
    </w:p>
    <w:p w14:paraId="1056A36D">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（3）进入清算程序，或被宣告破产，或其他丧失履约能力的情形</w:t>
      </w:r>
      <w:r>
        <w:rPr>
          <w:rFonts w:hint="eastAsia" w:ascii="仿宋_GB2312" w:hAnsi="仿宋_GB2312" w:eastAsia="仿宋_GB2312" w:cs="仿宋_GB2312"/>
          <w:b/>
          <w:bCs/>
          <w:sz w:val="32"/>
          <w:szCs w:val="32"/>
          <w:highlight w:val="none"/>
          <w:lang w:val="en-US" w:eastAsia="zh-CN"/>
        </w:rPr>
        <w:t>（供应商自行承诺，格式自拟并加盖单位公章）</w:t>
      </w:r>
      <w:r>
        <w:rPr>
          <w:rFonts w:hint="eastAsia" w:ascii="仿宋_GB2312" w:hAnsi="仿宋_GB2312" w:eastAsia="仿宋_GB2312" w:cs="仿宋_GB2312"/>
          <w:sz w:val="32"/>
          <w:szCs w:val="32"/>
          <w:highlight w:val="none"/>
          <w:lang w:val="en-US" w:eastAsia="zh-CN"/>
        </w:rPr>
        <w:t>。</w:t>
      </w:r>
    </w:p>
    <w:p w14:paraId="480E479D">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620" w:lineRule="exact"/>
        <w:ind w:right="-226" w:firstLine="620" w:firstLineChars="200"/>
        <w:textAlignment w:val="auto"/>
        <w:rPr>
          <w:rStyle w:val="45"/>
          <w:rFonts w:hint="eastAsia" w:ascii="华文仿宋" w:hAnsi="华文仿宋" w:eastAsia="华文仿宋" w:cs="华文仿宋"/>
          <w:b/>
          <w:bCs/>
          <w:i w:val="0"/>
          <w:iCs w:val="0"/>
          <w:caps w:val="0"/>
          <w:color w:val="000000" w:themeColor="text1"/>
          <w:spacing w:val="0"/>
          <w:sz w:val="31"/>
          <w:szCs w:val="31"/>
          <w:highlight w:val="none"/>
          <w:shd w:val="clear" w:fill="FFFFFF"/>
          <w14:textFill>
            <w14:solidFill>
              <w14:schemeClr w14:val="tx1"/>
            </w14:solidFill>
          </w14:textFill>
        </w:rPr>
      </w:pPr>
      <w:r>
        <w:rPr>
          <w:rFonts w:hint="eastAsia" w:ascii="华文仿宋" w:hAnsi="华文仿宋" w:eastAsia="华文仿宋" w:cs="华文仿宋"/>
          <w:i w:val="0"/>
          <w:iCs w:val="0"/>
          <w:caps w:val="0"/>
          <w:color w:val="333333"/>
          <w:spacing w:val="0"/>
          <w:sz w:val="31"/>
          <w:szCs w:val="31"/>
          <w:highlight w:val="none"/>
          <w:shd w:val="clear" w:fill="FFFFFF"/>
        </w:rPr>
        <w:t>（</w:t>
      </w:r>
      <w:r>
        <w:rPr>
          <w:rFonts w:hint="eastAsia" w:ascii="华文仿宋" w:hAnsi="华文仿宋" w:eastAsia="华文仿宋" w:cs="华文仿宋"/>
          <w:i w:val="0"/>
          <w:iCs w:val="0"/>
          <w:caps w:val="0"/>
          <w:color w:val="333333"/>
          <w:spacing w:val="0"/>
          <w:sz w:val="31"/>
          <w:szCs w:val="31"/>
          <w:highlight w:val="none"/>
          <w:shd w:val="clear" w:fill="FFFFFF"/>
          <w:lang w:val="en-US" w:eastAsia="zh-CN"/>
        </w:rPr>
        <w:t>4</w:t>
      </w:r>
      <w:r>
        <w:rPr>
          <w:rFonts w:hint="eastAsia" w:ascii="华文仿宋" w:hAnsi="华文仿宋" w:eastAsia="华文仿宋" w:cs="华文仿宋"/>
          <w:i w:val="0"/>
          <w:iCs w:val="0"/>
          <w:caps w:val="0"/>
          <w:color w:val="333333"/>
          <w:spacing w:val="0"/>
          <w:sz w:val="31"/>
          <w:szCs w:val="31"/>
          <w:highlight w:val="none"/>
          <w:shd w:val="clear" w:fill="FFFFFF"/>
        </w:rPr>
        <w:t>）我司近三年（202</w:t>
      </w:r>
      <w:r>
        <w:rPr>
          <w:rFonts w:hint="eastAsia" w:ascii="华文仿宋" w:hAnsi="华文仿宋" w:eastAsia="华文仿宋" w:cs="华文仿宋"/>
          <w:i w:val="0"/>
          <w:iCs w:val="0"/>
          <w:caps w:val="0"/>
          <w:color w:val="333333"/>
          <w:spacing w:val="0"/>
          <w:sz w:val="31"/>
          <w:szCs w:val="31"/>
          <w:highlight w:val="none"/>
          <w:shd w:val="clear" w:fill="FFFFFF"/>
          <w:lang w:val="en-US" w:eastAsia="zh-CN"/>
        </w:rPr>
        <w:t>2</w:t>
      </w:r>
      <w:r>
        <w:rPr>
          <w:rFonts w:hint="eastAsia" w:ascii="华文仿宋" w:hAnsi="华文仿宋" w:eastAsia="华文仿宋" w:cs="华文仿宋"/>
          <w:i w:val="0"/>
          <w:iCs w:val="0"/>
          <w:caps w:val="0"/>
          <w:color w:val="333333"/>
          <w:spacing w:val="0"/>
          <w:sz w:val="31"/>
          <w:szCs w:val="31"/>
          <w:highlight w:val="none"/>
          <w:shd w:val="clear" w:fill="FFFFFF"/>
        </w:rPr>
        <w:t>年</w:t>
      </w:r>
      <w:r>
        <w:rPr>
          <w:rFonts w:hint="eastAsia" w:ascii="华文仿宋" w:hAnsi="华文仿宋" w:eastAsia="华文仿宋" w:cs="华文仿宋"/>
          <w:i w:val="0"/>
          <w:iCs w:val="0"/>
          <w:caps w:val="0"/>
          <w:color w:val="333333"/>
          <w:spacing w:val="0"/>
          <w:sz w:val="31"/>
          <w:szCs w:val="31"/>
          <w:highlight w:val="none"/>
          <w:shd w:val="clear" w:fill="FFFFFF"/>
          <w:lang w:val="en-US" w:eastAsia="zh-CN"/>
        </w:rPr>
        <w:t>1</w:t>
      </w:r>
      <w:r>
        <w:rPr>
          <w:rFonts w:hint="eastAsia" w:ascii="华文仿宋" w:hAnsi="华文仿宋" w:eastAsia="华文仿宋" w:cs="华文仿宋"/>
          <w:i w:val="0"/>
          <w:iCs w:val="0"/>
          <w:caps w:val="0"/>
          <w:color w:val="333333"/>
          <w:spacing w:val="0"/>
          <w:sz w:val="31"/>
          <w:szCs w:val="31"/>
          <w:highlight w:val="none"/>
          <w:shd w:val="clear" w:fill="FFFFFF"/>
        </w:rPr>
        <w:t>月1日至今）未发生过一般及以上质量或安全事故。</w:t>
      </w:r>
      <w:r>
        <w:rPr>
          <w:rStyle w:val="45"/>
          <w:rFonts w:hint="eastAsia" w:ascii="华文仿宋" w:hAnsi="华文仿宋" w:eastAsia="华文仿宋" w:cs="华文仿宋"/>
          <w:b/>
          <w:bCs/>
          <w:i w:val="0"/>
          <w:iCs w:val="0"/>
          <w:caps w:val="0"/>
          <w:color w:val="000000" w:themeColor="text1"/>
          <w:spacing w:val="0"/>
          <w:sz w:val="31"/>
          <w:szCs w:val="31"/>
          <w:highlight w:val="none"/>
          <w:shd w:val="clear" w:fill="FFFFFF"/>
          <w14:textFill>
            <w14:solidFill>
              <w14:schemeClr w14:val="tx1"/>
            </w14:solidFill>
          </w14:textFill>
        </w:rPr>
        <w:t>（供应商自行承诺，格式自拟）。</w:t>
      </w:r>
    </w:p>
    <w:p w14:paraId="5529F338">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620" w:lineRule="exact"/>
        <w:ind w:right="-226" w:firstLine="62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华文仿宋" w:hAnsi="华文仿宋" w:eastAsia="华文仿宋" w:cs="华文仿宋"/>
          <w:i w:val="0"/>
          <w:iCs w:val="0"/>
          <w:caps w:val="0"/>
          <w:color w:val="333333"/>
          <w:spacing w:val="0"/>
          <w:sz w:val="31"/>
          <w:szCs w:val="31"/>
          <w:highlight w:val="none"/>
          <w:shd w:val="clear" w:fill="FFFFFF"/>
        </w:rPr>
        <w:t>（</w:t>
      </w:r>
      <w:r>
        <w:rPr>
          <w:rFonts w:hint="eastAsia" w:ascii="华文仿宋" w:hAnsi="华文仿宋" w:eastAsia="华文仿宋" w:cs="华文仿宋"/>
          <w:i w:val="0"/>
          <w:iCs w:val="0"/>
          <w:caps w:val="0"/>
          <w:color w:val="333333"/>
          <w:spacing w:val="0"/>
          <w:sz w:val="31"/>
          <w:szCs w:val="31"/>
          <w:highlight w:val="none"/>
          <w:shd w:val="clear" w:fill="FFFFFF"/>
          <w:lang w:val="en-US" w:eastAsia="zh-CN"/>
        </w:rPr>
        <w:t>5</w:t>
      </w:r>
      <w:r>
        <w:rPr>
          <w:rFonts w:hint="eastAsia" w:ascii="华文仿宋" w:hAnsi="华文仿宋" w:eastAsia="华文仿宋" w:cs="华文仿宋"/>
          <w:i w:val="0"/>
          <w:iCs w:val="0"/>
          <w:caps w:val="0"/>
          <w:color w:val="333333"/>
          <w:spacing w:val="0"/>
          <w:sz w:val="31"/>
          <w:szCs w:val="31"/>
          <w:highlight w:val="none"/>
          <w:shd w:val="clear" w:fill="FFFFFF"/>
        </w:rPr>
        <w:t>）</w:t>
      </w:r>
      <w:r>
        <w:rPr>
          <w:rFonts w:hint="eastAsia" w:ascii="仿宋_GB2312" w:hAnsi="仿宋_GB2312" w:eastAsia="仿宋_GB2312" w:cs="仿宋_GB2312"/>
          <w:kern w:val="2"/>
          <w:sz w:val="32"/>
          <w:szCs w:val="32"/>
          <w:highlight w:val="none"/>
          <w:lang w:val="en-US" w:eastAsia="zh-CN" w:bidi="ar-SA"/>
        </w:rPr>
        <w:t>在中国执行信息公开网（http://zxgk.court.gov.cn/）中被列入失信被执行人名单。</w:t>
      </w:r>
      <w:r>
        <w:rPr>
          <w:rFonts w:hint="eastAsia" w:ascii="仿宋_GB2312" w:hAnsi="仿宋_GB2312" w:eastAsia="仿宋_GB2312" w:cs="仿宋_GB2312"/>
          <w:b/>
          <w:bCs/>
          <w:sz w:val="32"/>
          <w:szCs w:val="32"/>
          <w:highlight w:val="none"/>
          <w:lang w:val="en-US" w:eastAsia="zh-CN"/>
        </w:rPr>
        <w:t>（供应商自行承诺，格式自拟并加盖单位公章</w:t>
      </w:r>
      <w:r>
        <w:rPr>
          <w:rFonts w:hint="eastAsia" w:ascii="仿宋_GB2312" w:hAnsi="仿宋_GB2312" w:eastAsia="仿宋_GB2312" w:cs="仿宋_GB2312"/>
          <w:b/>
          <w:bCs/>
          <w:kern w:val="2"/>
          <w:sz w:val="32"/>
          <w:szCs w:val="32"/>
          <w:highlight w:val="none"/>
          <w:lang w:val="en-US" w:eastAsia="zh-CN" w:bidi="ar-SA"/>
        </w:rPr>
        <w:t>，采购人保留在上述网站查询复核的权利</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bCs/>
          <w:kern w:val="2"/>
          <w:sz w:val="32"/>
          <w:szCs w:val="32"/>
          <w:highlight w:val="none"/>
          <w:lang w:val="en-US" w:eastAsia="zh-CN" w:bidi="ar-SA"/>
        </w:rPr>
        <w:t>。</w:t>
      </w:r>
    </w:p>
    <w:p w14:paraId="431A2B1F">
      <w:pPr>
        <w:keepNext w:val="0"/>
        <w:keepLines w:val="0"/>
        <w:pageBreakBefore w:val="0"/>
        <w:widowControl/>
        <w:kinsoku/>
        <w:wordWrap w:val="0"/>
        <w:overflowPunct/>
        <w:topLinePunct w:val="0"/>
        <w:autoSpaceDE/>
        <w:autoSpaceDN/>
        <w:bidi w:val="0"/>
        <w:adjustRightInd w:val="0"/>
        <w:snapToGrid w:val="0"/>
        <w:spacing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（6）在国家企业信用信息公示系统（http://www.gsxt.gov.cn/）中被列入严重违法失信企业名</w:t>
      </w:r>
      <w:r>
        <w:rPr>
          <w:rFonts w:hint="eastAsia" w:ascii="仿宋_GB2312" w:hAnsi="仿宋_GB2312" w:eastAsia="仿宋_GB2312" w:cs="仿宋_GB2312"/>
          <w:sz w:val="32"/>
          <w:szCs w:val="32"/>
          <w:lang w:val="en-US" w:eastAsia="zh-CN"/>
        </w:rPr>
        <w:t>单</w:t>
      </w:r>
      <w:r>
        <w:rPr>
          <w:rFonts w:hint="eastAsia" w:ascii="仿宋_GB2312" w:hAnsi="仿宋_GB2312" w:eastAsia="仿宋_GB2312" w:cs="仿宋_GB2312"/>
          <w:b/>
          <w:bCs/>
          <w:sz w:val="32"/>
          <w:szCs w:val="32"/>
          <w:lang w:val="en-US" w:eastAsia="zh-CN"/>
        </w:rPr>
        <w:t>（供应商自行承诺在上述网站中未被列入严重违法失信企业名单，格式自拟并加盖单位公章，采购人保留在上述网站查询复核的权利）</w:t>
      </w:r>
      <w:r>
        <w:rPr>
          <w:rFonts w:hint="eastAsia" w:ascii="仿宋_GB2312" w:hAnsi="仿宋_GB2312" w:eastAsia="仿宋_GB2312" w:cs="仿宋_GB2312"/>
          <w:sz w:val="32"/>
          <w:szCs w:val="32"/>
          <w:lang w:val="en-US" w:eastAsia="zh-CN"/>
        </w:rPr>
        <w:t>。</w:t>
      </w:r>
    </w:p>
    <w:p w14:paraId="66BE501B">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5、本项目</w:t>
      </w:r>
      <w:r>
        <w:rPr>
          <w:rFonts w:hint="eastAsia" w:ascii="仿宋_GB2312" w:hAnsi="仿宋_GB2312" w:eastAsia="仿宋_GB2312" w:cs="仿宋_GB2312"/>
          <w:b/>
          <w:bCs/>
          <w:sz w:val="32"/>
          <w:szCs w:val="32"/>
          <w:lang w:val="en-US" w:eastAsia="zh-CN"/>
        </w:rPr>
        <w:t>不接受</w:t>
      </w:r>
      <w:r>
        <w:rPr>
          <w:rFonts w:hint="eastAsia" w:ascii="仿宋_GB2312" w:hAnsi="仿宋_GB2312" w:eastAsia="仿宋_GB2312" w:cs="仿宋_GB2312"/>
          <w:sz w:val="32"/>
          <w:szCs w:val="32"/>
          <w:lang w:val="en-US" w:eastAsia="zh-CN"/>
        </w:rPr>
        <w:t>分包、转包；</w:t>
      </w:r>
      <w:r>
        <w:rPr>
          <w:rFonts w:hint="eastAsia" w:ascii="仿宋_GB2312" w:hAnsi="仿宋_GB2312" w:eastAsia="仿宋_GB2312" w:cs="仿宋_GB2312"/>
          <w:b/>
          <w:bCs/>
          <w:sz w:val="32"/>
          <w:szCs w:val="32"/>
          <w:lang w:val="en-US" w:eastAsia="zh-CN"/>
        </w:rPr>
        <w:t>（报价供应商自行承诺，格式自拟并加盖单位公章）。</w:t>
      </w:r>
    </w:p>
    <w:p w14:paraId="294C93A2">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0"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6、本项目</w:t>
      </w:r>
      <w:r>
        <w:rPr>
          <w:rFonts w:hint="eastAsia" w:ascii="仿宋_GB2312" w:hAnsi="仿宋_GB2312" w:eastAsia="仿宋_GB2312" w:cs="仿宋_GB2312"/>
          <w:b/>
          <w:bCs/>
          <w:sz w:val="32"/>
          <w:szCs w:val="32"/>
          <w:lang w:val="en-US" w:eastAsia="zh-CN"/>
        </w:rPr>
        <w:t>不接受</w:t>
      </w:r>
      <w:r>
        <w:rPr>
          <w:rFonts w:hint="eastAsia" w:ascii="仿宋_GB2312" w:hAnsi="仿宋_GB2312" w:eastAsia="仿宋_GB2312" w:cs="仿宋_GB2312"/>
          <w:sz w:val="32"/>
          <w:szCs w:val="32"/>
          <w:lang w:val="en-US" w:eastAsia="zh-CN"/>
        </w:rPr>
        <w:t>联合体参加。</w:t>
      </w:r>
      <w:r>
        <w:rPr>
          <w:rFonts w:hint="eastAsia" w:ascii="仿宋_GB2312" w:hAnsi="仿宋_GB2312" w:eastAsia="仿宋_GB2312" w:cs="仿宋_GB2312"/>
          <w:b/>
          <w:bCs/>
          <w:sz w:val="32"/>
          <w:szCs w:val="32"/>
          <w:lang w:val="en-US" w:eastAsia="zh-CN"/>
        </w:rPr>
        <w:t>（报价供应商自行承诺，格式自拟并加盖单位公章）。</w:t>
      </w:r>
    </w:p>
    <w:p w14:paraId="44A99CA0">
      <w:pPr>
        <w:numPr>
          <w:ilvl w:val="0"/>
          <w:numId w:val="0"/>
        </w:numPr>
        <w:rPr>
          <w:rFonts w:hint="eastAsia" w:ascii="仿宋_GB2312" w:hAnsi="仿宋_GB2312" w:eastAsia="仿宋_GB2312" w:cs="仿宋_GB2312"/>
          <w:b/>
          <w:bCs/>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br w:type="page"/>
      </w:r>
    </w:p>
    <w:p w14:paraId="23569490">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4、法定代表人身份证明、法定代表人授权书</w:t>
      </w:r>
      <w:bookmarkEnd w:id="84"/>
      <w:bookmarkEnd w:id="85"/>
    </w:p>
    <w:p w14:paraId="6E9927C6">
      <w:pPr>
        <w:pStyle w:val="4"/>
        <w:spacing w:before="120" w:after="120" w:line="360" w:lineRule="auto"/>
        <w:ind w:firstLine="562"/>
        <w:jc w:val="center"/>
        <w:rPr>
          <w:rFonts w:hint="eastAsia" w:ascii="仿宋_GB2312" w:hAnsi="仿宋_GB2312" w:eastAsia="仿宋_GB2312" w:cs="仿宋_GB2312"/>
          <w:b/>
          <w:bCs/>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4.1、法定代表人身份证明</w:t>
      </w:r>
    </w:p>
    <w:p w14:paraId="1289EB91">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致</w:t>
      </w:r>
      <w:r>
        <w:rPr>
          <w:rFonts w:hint="eastAsia" w:ascii="仿宋_GB2312" w:hAnsi="仿宋_GB2312" w:eastAsia="仿宋_GB2312" w:cs="仿宋_GB2312"/>
          <w:b w:val="0"/>
          <w:bCs w:val="0"/>
          <w:kern w:val="2"/>
          <w:sz w:val="32"/>
          <w:szCs w:val="32"/>
          <w:u w:val="single"/>
          <w:lang w:val="en-US" w:eastAsia="zh-CN" w:bidi="ar-SA"/>
        </w:rPr>
        <w:t xml:space="preserve">  贵州茅台酒厂（集团）保健酒业有限公司  </w:t>
      </w:r>
      <w:r>
        <w:rPr>
          <w:rFonts w:hint="eastAsia" w:ascii="仿宋_GB2312" w:hAnsi="仿宋_GB2312" w:eastAsia="仿宋_GB2312" w:cs="仿宋_GB2312"/>
          <w:b w:val="0"/>
          <w:bCs w:val="0"/>
          <w:kern w:val="2"/>
          <w:sz w:val="32"/>
          <w:szCs w:val="32"/>
          <w:u w:val="none"/>
          <w:lang w:val="en-US" w:eastAsia="zh-CN" w:bidi="ar-SA"/>
        </w:rPr>
        <w:t>：</w:t>
      </w:r>
    </w:p>
    <w:p w14:paraId="126F92C3">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b w:val="0"/>
          <w:bCs w:val="0"/>
          <w:kern w:val="2"/>
          <w:sz w:val="32"/>
          <w:szCs w:val="32"/>
          <w:u w:val="single"/>
          <w:lang w:val="en-US" w:eastAsia="zh-CN" w:bidi="ar-SA"/>
        </w:rPr>
      </w:pPr>
      <w:r>
        <w:rPr>
          <w:rFonts w:hint="eastAsia" w:ascii="仿宋_GB2312" w:hAnsi="仿宋_GB2312" w:eastAsia="仿宋_GB2312" w:cs="仿宋_GB2312"/>
          <w:b w:val="0"/>
          <w:bCs w:val="0"/>
          <w:kern w:val="2"/>
          <w:sz w:val="32"/>
          <w:szCs w:val="32"/>
          <w:u w:val="none"/>
          <w:lang w:val="en-US" w:eastAsia="zh-CN" w:bidi="ar-SA"/>
        </w:rPr>
        <w:t>单位名称：</w:t>
      </w:r>
      <w:r>
        <w:rPr>
          <w:rFonts w:hint="eastAsia" w:ascii="仿宋_GB2312" w:hAnsi="仿宋_GB2312" w:eastAsia="仿宋_GB2312" w:cs="仿宋_GB2312"/>
          <w:b w:val="0"/>
          <w:bCs w:val="0"/>
          <w:kern w:val="2"/>
          <w:sz w:val="32"/>
          <w:szCs w:val="32"/>
          <w:u w:val="single"/>
          <w:lang w:val="en-US" w:eastAsia="zh-CN" w:bidi="ar-SA"/>
        </w:rPr>
        <w:t xml:space="preserve">                                         </w:t>
      </w:r>
    </w:p>
    <w:p w14:paraId="4A3293C0">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b w:val="0"/>
          <w:bCs w:val="0"/>
          <w:kern w:val="2"/>
          <w:sz w:val="32"/>
          <w:szCs w:val="32"/>
          <w:u w:val="single"/>
          <w:lang w:val="en-US" w:eastAsia="zh-CN" w:bidi="ar-SA"/>
        </w:rPr>
      </w:pPr>
      <w:r>
        <w:rPr>
          <w:rFonts w:hint="eastAsia" w:ascii="仿宋_GB2312" w:hAnsi="仿宋_GB2312" w:eastAsia="仿宋_GB2312" w:cs="仿宋_GB2312"/>
          <w:b w:val="0"/>
          <w:bCs w:val="0"/>
          <w:kern w:val="2"/>
          <w:sz w:val="32"/>
          <w:szCs w:val="32"/>
          <w:u w:val="none"/>
          <w:lang w:val="en-US" w:eastAsia="zh-CN" w:bidi="ar-SA"/>
        </w:rPr>
        <w:t>单位性质：</w:t>
      </w:r>
      <w:r>
        <w:rPr>
          <w:rFonts w:hint="eastAsia" w:ascii="仿宋_GB2312" w:hAnsi="仿宋_GB2312" w:eastAsia="仿宋_GB2312" w:cs="仿宋_GB2312"/>
          <w:b w:val="0"/>
          <w:bCs w:val="0"/>
          <w:kern w:val="2"/>
          <w:sz w:val="32"/>
          <w:szCs w:val="32"/>
          <w:u w:val="single"/>
          <w:lang w:val="en-US" w:eastAsia="zh-CN" w:bidi="ar-SA"/>
        </w:rPr>
        <w:t xml:space="preserve">                                         </w:t>
      </w:r>
    </w:p>
    <w:p w14:paraId="4A2FE7C4">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b w:val="0"/>
          <w:bCs w:val="0"/>
          <w:kern w:val="2"/>
          <w:sz w:val="32"/>
          <w:szCs w:val="32"/>
          <w:u w:val="single"/>
          <w:lang w:val="en-US" w:eastAsia="zh-CN" w:bidi="ar-SA"/>
        </w:rPr>
      </w:pPr>
      <w:r>
        <w:rPr>
          <w:rFonts w:hint="eastAsia" w:ascii="仿宋_GB2312" w:hAnsi="仿宋_GB2312" w:eastAsia="仿宋_GB2312" w:cs="仿宋_GB2312"/>
          <w:b w:val="0"/>
          <w:bCs w:val="0"/>
          <w:kern w:val="2"/>
          <w:sz w:val="32"/>
          <w:szCs w:val="32"/>
          <w:u w:val="none"/>
          <w:lang w:val="en-US" w:eastAsia="zh-CN" w:bidi="ar-SA"/>
        </w:rPr>
        <w:t>注册地址：</w:t>
      </w:r>
      <w:r>
        <w:rPr>
          <w:rFonts w:hint="eastAsia" w:ascii="仿宋_GB2312" w:hAnsi="仿宋_GB2312" w:eastAsia="仿宋_GB2312" w:cs="仿宋_GB2312"/>
          <w:b w:val="0"/>
          <w:bCs w:val="0"/>
          <w:kern w:val="2"/>
          <w:sz w:val="32"/>
          <w:szCs w:val="32"/>
          <w:u w:val="single"/>
          <w:lang w:val="en-US" w:eastAsia="zh-CN" w:bidi="ar-SA"/>
        </w:rPr>
        <w:t xml:space="preserve">                                         </w:t>
      </w:r>
    </w:p>
    <w:p w14:paraId="2B922533">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成立日期：</w:t>
      </w:r>
      <w:r>
        <w:rPr>
          <w:rFonts w:hint="eastAsia" w:ascii="仿宋_GB2312" w:hAnsi="仿宋_GB2312" w:eastAsia="仿宋_GB2312" w:cs="仿宋_GB2312"/>
          <w:b w:val="0"/>
          <w:bCs w:val="0"/>
          <w:kern w:val="2"/>
          <w:sz w:val="32"/>
          <w:szCs w:val="32"/>
          <w:u w:val="single"/>
          <w:lang w:val="en-US" w:eastAsia="zh-CN" w:bidi="ar-SA"/>
        </w:rPr>
        <w:t xml:space="preserve">       </w:t>
      </w:r>
      <w:r>
        <w:rPr>
          <w:rFonts w:hint="eastAsia" w:ascii="仿宋_GB2312" w:hAnsi="仿宋_GB2312" w:eastAsia="仿宋_GB2312" w:cs="仿宋_GB2312"/>
          <w:b w:val="0"/>
          <w:bCs w:val="0"/>
          <w:kern w:val="2"/>
          <w:sz w:val="32"/>
          <w:szCs w:val="32"/>
          <w:u w:val="none"/>
          <w:lang w:val="en-US" w:eastAsia="zh-CN" w:bidi="ar-SA"/>
        </w:rPr>
        <w:t>年</w:t>
      </w:r>
      <w:r>
        <w:rPr>
          <w:rFonts w:hint="eastAsia" w:ascii="仿宋_GB2312" w:hAnsi="仿宋_GB2312" w:eastAsia="仿宋_GB2312" w:cs="仿宋_GB2312"/>
          <w:b w:val="0"/>
          <w:bCs w:val="0"/>
          <w:kern w:val="2"/>
          <w:sz w:val="32"/>
          <w:szCs w:val="32"/>
          <w:u w:val="single"/>
          <w:lang w:val="en-US" w:eastAsia="zh-CN" w:bidi="ar-SA"/>
        </w:rPr>
        <w:t xml:space="preserve">      </w:t>
      </w:r>
      <w:r>
        <w:rPr>
          <w:rFonts w:hint="eastAsia" w:ascii="仿宋_GB2312" w:hAnsi="仿宋_GB2312" w:eastAsia="仿宋_GB2312" w:cs="仿宋_GB2312"/>
          <w:b w:val="0"/>
          <w:bCs w:val="0"/>
          <w:kern w:val="2"/>
          <w:sz w:val="32"/>
          <w:szCs w:val="32"/>
          <w:u w:val="none"/>
          <w:lang w:val="en-US" w:eastAsia="zh-CN" w:bidi="ar-SA"/>
        </w:rPr>
        <w:t>月</w:t>
      </w:r>
      <w:r>
        <w:rPr>
          <w:rFonts w:hint="eastAsia" w:ascii="仿宋_GB2312" w:hAnsi="仿宋_GB2312" w:eastAsia="仿宋_GB2312" w:cs="仿宋_GB2312"/>
          <w:b w:val="0"/>
          <w:bCs w:val="0"/>
          <w:kern w:val="2"/>
          <w:sz w:val="32"/>
          <w:szCs w:val="32"/>
          <w:u w:val="single"/>
          <w:lang w:val="en-US" w:eastAsia="zh-CN" w:bidi="ar-SA"/>
        </w:rPr>
        <w:t xml:space="preserve">      </w:t>
      </w:r>
      <w:r>
        <w:rPr>
          <w:rFonts w:hint="eastAsia" w:ascii="仿宋_GB2312" w:hAnsi="仿宋_GB2312" w:eastAsia="仿宋_GB2312" w:cs="仿宋_GB2312"/>
          <w:b w:val="0"/>
          <w:bCs w:val="0"/>
          <w:kern w:val="2"/>
          <w:sz w:val="32"/>
          <w:szCs w:val="32"/>
          <w:u w:val="none"/>
          <w:lang w:val="en-US" w:eastAsia="zh-CN" w:bidi="ar-SA"/>
        </w:rPr>
        <w:t>日</w:t>
      </w:r>
    </w:p>
    <w:p w14:paraId="0E842C04">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b w:val="0"/>
          <w:bCs w:val="0"/>
          <w:kern w:val="2"/>
          <w:sz w:val="32"/>
          <w:szCs w:val="32"/>
          <w:u w:val="single"/>
          <w:lang w:val="en-US" w:eastAsia="zh-CN" w:bidi="ar-SA"/>
        </w:rPr>
      </w:pPr>
      <w:r>
        <w:rPr>
          <w:rFonts w:hint="eastAsia" w:ascii="仿宋_GB2312" w:hAnsi="仿宋_GB2312" w:eastAsia="仿宋_GB2312" w:cs="仿宋_GB2312"/>
          <w:b w:val="0"/>
          <w:bCs w:val="0"/>
          <w:kern w:val="2"/>
          <w:sz w:val="32"/>
          <w:szCs w:val="32"/>
          <w:u w:val="none"/>
          <w:lang w:val="en-US" w:eastAsia="zh-CN" w:bidi="ar-SA"/>
        </w:rPr>
        <w:t>经营期限：</w:t>
      </w:r>
      <w:r>
        <w:rPr>
          <w:rFonts w:hint="eastAsia" w:ascii="仿宋_GB2312" w:hAnsi="仿宋_GB2312" w:eastAsia="仿宋_GB2312" w:cs="仿宋_GB2312"/>
          <w:b w:val="0"/>
          <w:bCs w:val="0"/>
          <w:kern w:val="2"/>
          <w:sz w:val="32"/>
          <w:szCs w:val="32"/>
          <w:u w:val="single"/>
          <w:lang w:val="en-US" w:eastAsia="zh-CN" w:bidi="ar-SA"/>
        </w:rPr>
        <w:t xml:space="preserve">                                         </w:t>
      </w:r>
    </w:p>
    <w:p w14:paraId="4EB266C3">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b w:val="0"/>
          <w:bCs w:val="0"/>
          <w:kern w:val="2"/>
          <w:sz w:val="32"/>
          <w:szCs w:val="32"/>
          <w:u w:val="single"/>
          <w:lang w:val="en-US" w:eastAsia="zh-CN" w:bidi="ar-SA"/>
        </w:rPr>
      </w:pPr>
      <w:r>
        <w:rPr>
          <w:rFonts w:hint="eastAsia" w:ascii="仿宋_GB2312" w:hAnsi="仿宋_GB2312" w:eastAsia="仿宋_GB2312" w:cs="仿宋_GB2312"/>
          <w:b w:val="0"/>
          <w:bCs w:val="0"/>
          <w:kern w:val="2"/>
          <w:sz w:val="32"/>
          <w:szCs w:val="32"/>
          <w:u w:val="none"/>
          <w:lang w:val="en-US" w:eastAsia="zh-CN" w:bidi="ar-SA"/>
        </w:rPr>
        <w:t>联系人：</w:t>
      </w:r>
      <w:r>
        <w:rPr>
          <w:rFonts w:hint="eastAsia" w:ascii="仿宋_GB2312" w:hAnsi="仿宋_GB2312" w:eastAsia="仿宋_GB2312" w:cs="仿宋_GB2312"/>
          <w:b w:val="0"/>
          <w:bCs w:val="0"/>
          <w:kern w:val="2"/>
          <w:sz w:val="32"/>
          <w:szCs w:val="32"/>
          <w:u w:val="single"/>
          <w:lang w:val="en-US" w:eastAsia="zh-CN" w:bidi="ar-SA"/>
        </w:rPr>
        <w:t xml:space="preserve">              </w:t>
      </w:r>
      <w:r>
        <w:rPr>
          <w:rFonts w:hint="eastAsia" w:ascii="仿宋_GB2312" w:hAnsi="仿宋_GB2312" w:eastAsia="仿宋_GB2312" w:cs="仿宋_GB2312"/>
          <w:b w:val="0"/>
          <w:bCs w:val="0"/>
          <w:kern w:val="2"/>
          <w:sz w:val="32"/>
          <w:szCs w:val="32"/>
          <w:u w:val="none"/>
          <w:lang w:val="en-US" w:eastAsia="zh-CN" w:bidi="ar-SA"/>
        </w:rPr>
        <w:t xml:space="preserve">      联系电话：</w:t>
      </w:r>
      <w:r>
        <w:rPr>
          <w:rFonts w:hint="eastAsia" w:ascii="仿宋_GB2312" w:hAnsi="仿宋_GB2312" w:eastAsia="仿宋_GB2312" w:cs="仿宋_GB2312"/>
          <w:b w:val="0"/>
          <w:bCs w:val="0"/>
          <w:kern w:val="2"/>
          <w:sz w:val="32"/>
          <w:szCs w:val="32"/>
          <w:u w:val="single"/>
          <w:lang w:val="en-US" w:eastAsia="zh-CN" w:bidi="ar-SA"/>
        </w:rPr>
        <w:t xml:space="preserve">             </w:t>
      </w:r>
    </w:p>
    <w:p w14:paraId="42D71115">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kern w:val="2"/>
          <w:sz w:val="32"/>
          <w:szCs w:val="32"/>
          <w:u w:val="none"/>
          <w:lang w:val="en-US" w:eastAsia="zh-CN" w:bidi="ar-SA"/>
        </w:rPr>
      </w:pPr>
    </w:p>
    <w:p w14:paraId="390348B8">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特此声明。</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14:paraId="584D0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14:paraId="22D67B80">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b w:val="0"/>
                <w:bCs w:val="0"/>
                <w:kern w:val="2"/>
                <w:sz w:val="30"/>
                <w:szCs w:val="30"/>
                <w:u w:val="none"/>
                <w:lang w:val="en-US" w:eastAsia="zh-CN" w:bidi="ar-SA"/>
              </w:rPr>
            </w:pPr>
            <w:r>
              <w:rPr>
                <w:rFonts w:hint="eastAsia" w:ascii="仿宋_GB2312" w:hAnsi="仿宋_GB2312" w:eastAsia="仿宋_GB2312" w:cs="仿宋_GB2312"/>
                <w:b w:val="0"/>
                <w:bCs w:val="0"/>
                <w:kern w:val="2"/>
                <w:sz w:val="30"/>
                <w:szCs w:val="30"/>
                <w:u w:val="none"/>
                <w:lang w:val="en-US" w:eastAsia="zh-CN" w:bidi="ar-SA"/>
              </w:rPr>
              <w:t>法定代表人身份证截图/复印件</w:t>
            </w:r>
          </w:p>
          <w:p w14:paraId="3D8A2132">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b/>
                <w:bCs/>
                <w:kern w:val="2"/>
                <w:sz w:val="30"/>
                <w:szCs w:val="30"/>
                <w:u w:val="none"/>
                <w:lang w:val="en-US" w:eastAsia="zh-CN" w:bidi="ar-SA"/>
              </w:rPr>
            </w:pPr>
            <w:r>
              <w:rPr>
                <w:rFonts w:hint="eastAsia" w:ascii="仿宋_GB2312" w:hAnsi="仿宋_GB2312" w:eastAsia="仿宋_GB2312" w:cs="仿宋_GB2312"/>
                <w:b/>
                <w:bCs/>
                <w:kern w:val="2"/>
                <w:sz w:val="30"/>
                <w:szCs w:val="30"/>
                <w:u w:val="none"/>
                <w:lang w:val="en-US" w:eastAsia="zh-CN" w:bidi="ar-SA"/>
              </w:rPr>
              <w:t>国徽面</w:t>
            </w:r>
          </w:p>
          <w:p w14:paraId="3C4D1974">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0"/>
                <w:szCs w:val="30"/>
                <w:u w:val="none"/>
                <w:lang w:val="en-US" w:eastAsia="zh-CN" w:bidi="ar-SA"/>
              </w:rPr>
              <w:t>（身份证信息需清晰可辨认）</w:t>
            </w:r>
          </w:p>
        </w:tc>
        <w:tc>
          <w:tcPr>
            <w:tcW w:w="4512" w:type="dxa"/>
            <w:vAlign w:val="center"/>
          </w:tcPr>
          <w:p w14:paraId="526CF849">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b w:val="0"/>
                <w:bCs w:val="0"/>
                <w:kern w:val="2"/>
                <w:sz w:val="30"/>
                <w:szCs w:val="30"/>
                <w:u w:val="none"/>
                <w:lang w:val="en-US" w:eastAsia="zh-CN" w:bidi="ar-SA"/>
              </w:rPr>
            </w:pPr>
            <w:r>
              <w:rPr>
                <w:rFonts w:hint="eastAsia" w:ascii="仿宋_GB2312" w:hAnsi="仿宋_GB2312" w:eastAsia="仿宋_GB2312" w:cs="仿宋_GB2312"/>
                <w:b w:val="0"/>
                <w:bCs w:val="0"/>
                <w:kern w:val="2"/>
                <w:sz w:val="30"/>
                <w:szCs w:val="30"/>
                <w:u w:val="none"/>
                <w:lang w:val="en-US" w:eastAsia="zh-CN" w:bidi="ar-SA"/>
              </w:rPr>
              <w:t>法定代表人身份证截图/复印件</w:t>
            </w:r>
          </w:p>
          <w:p w14:paraId="56B52622">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b/>
                <w:bCs/>
                <w:kern w:val="2"/>
                <w:sz w:val="30"/>
                <w:szCs w:val="30"/>
                <w:u w:val="none"/>
                <w:lang w:val="en-US" w:eastAsia="zh-CN" w:bidi="ar-SA"/>
              </w:rPr>
            </w:pPr>
            <w:r>
              <w:rPr>
                <w:rFonts w:hint="eastAsia" w:ascii="仿宋_GB2312" w:hAnsi="仿宋_GB2312" w:eastAsia="仿宋_GB2312" w:cs="仿宋_GB2312"/>
                <w:b/>
                <w:bCs/>
                <w:kern w:val="2"/>
                <w:sz w:val="30"/>
                <w:szCs w:val="30"/>
                <w:u w:val="none"/>
                <w:lang w:val="en-US" w:eastAsia="zh-CN" w:bidi="ar-SA"/>
              </w:rPr>
              <w:t>人像面</w:t>
            </w:r>
          </w:p>
          <w:p w14:paraId="22F0FE9C">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0"/>
                <w:szCs w:val="30"/>
                <w:u w:val="none"/>
                <w:lang w:val="en-US" w:eastAsia="zh-CN" w:bidi="ar-SA"/>
              </w:rPr>
              <w:t>（身份证信息需清晰可辨认）</w:t>
            </w:r>
          </w:p>
        </w:tc>
      </w:tr>
    </w:tbl>
    <w:p w14:paraId="6F7CC3E9">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b w:val="0"/>
          <w:bCs w:val="0"/>
          <w:kern w:val="2"/>
          <w:sz w:val="32"/>
          <w:szCs w:val="32"/>
          <w:u w:val="none"/>
          <w:lang w:val="en-US" w:eastAsia="zh-CN" w:bidi="ar-SA"/>
        </w:rPr>
      </w:pPr>
    </w:p>
    <w:p w14:paraId="3A755F6B">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 xml:space="preserve">法定代表人（签字或盖章）：                   </w:t>
      </w:r>
    </w:p>
    <w:p w14:paraId="457502A9">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 xml:space="preserve">报价供应商（公章）： </w:t>
      </w:r>
    </w:p>
    <w:p w14:paraId="0020BDB5">
      <w:pPr>
        <w:keepNext w:val="0"/>
        <w:keepLines w:val="0"/>
        <w:pageBreakBefore w:val="0"/>
        <w:widowControl w:val="0"/>
        <w:kinsoku/>
        <w:wordWrap/>
        <w:overflowPunct/>
        <w:topLinePunct w:val="0"/>
        <w:autoSpaceDE/>
        <w:autoSpaceDN/>
        <w:bidi w:val="0"/>
        <w:adjustRightInd/>
        <w:snapToGrid/>
        <w:spacing w:line="620" w:lineRule="exact"/>
        <w:jc w:val="right"/>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年   月   日</w:t>
      </w:r>
    </w:p>
    <w:p w14:paraId="7070D988">
      <w:pPr>
        <w:rPr>
          <w:rFonts w:hint="eastAsia" w:ascii="仿宋_GB2312" w:hAnsi="仿宋_GB2312" w:eastAsia="仿宋_GB2312" w:cs="仿宋_GB2312"/>
          <w:b/>
          <w:bCs/>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br w:type="page"/>
      </w:r>
    </w:p>
    <w:p w14:paraId="11897271">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4.2法人授权委托书</w:t>
      </w:r>
    </w:p>
    <w:p w14:paraId="567C9F5C">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致</w:t>
      </w:r>
      <w:r>
        <w:rPr>
          <w:rFonts w:hint="eastAsia" w:ascii="仿宋_GB2312" w:hAnsi="仿宋_GB2312" w:eastAsia="仿宋_GB2312" w:cs="仿宋_GB2312"/>
          <w:b w:val="0"/>
          <w:bCs w:val="0"/>
          <w:kern w:val="2"/>
          <w:sz w:val="32"/>
          <w:szCs w:val="32"/>
          <w:u w:val="single"/>
          <w:lang w:val="en-US" w:eastAsia="zh-CN" w:bidi="ar-SA"/>
        </w:rPr>
        <w:t xml:space="preserve">  贵州茅台酒厂（集团）保健酒业有限公司  </w:t>
      </w:r>
      <w:r>
        <w:rPr>
          <w:rFonts w:hint="eastAsia" w:ascii="仿宋_GB2312" w:hAnsi="仿宋_GB2312" w:eastAsia="仿宋_GB2312" w:cs="仿宋_GB2312"/>
          <w:b w:val="0"/>
          <w:bCs w:val="0"/>
          <w:kern w:val="2"/>
          <w:sz w:val="32"/>
          <w:szCs w:val="32"/>
          <w:u w:val="none"/>
          <w:lang w:val="en-US" w:eastAsia="zh-CN" w:bidi="ar-SA"/>
        </w:rPr>
        <w:t>：</w:t>
      </w:r>
    </w:p>
    <w:p w14:paraId="1701F10B">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40" w:firstLineChars="200"/>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single"/>
          <w:lang w:val="en-US" w:eastAsia="zh-CN" w:bidi="ar-SA"/>
        </w:rPr>
        <w:t xml:space="preserve">  （报价供应商全称）  </w:t>
      </w:r>
      <w:r>
        <w:rPr>
          <w:rFonts w:hint="eastAsia" w:ascii="仿宋_GB2312" w:hAnsi="仿宋_GB2312" w:eastAsia="仿宋_GB2312" w:cs="仿宋_GB2312"/>
          <w:b w:val="0"/>
          <w:bCs w:val="0"/>
          <w:kern w:val="2"/>
          <w:sz w:val="32"/>
          <w:szCs w:val="32"/>
          <w:u w:val="none"/>
          <w:lang w:val="en-US" w:eastAsia="zh-CN" w:bidi="ar-SA"/>
        </w:rPr>
        <w:t>法定代表人</w:t>
      </w:r>
      <w:r>
        <w:rPr>
          <w:rFonts w:hint="eastAsia" w:ascii="仿宋_GB2312" w:hAnsi="仿宋_GB2312" w:eastAsia="仿宋_GB2312" w:cs="仿宋_GB2312"/>
          <w:b w:val="0"/>
          <w:bCs w:val="0"/>
          <w:kern w:val="2"/>
          <w:sz w:val="32"/>
          <w:szCs w:val="32"/>
          <w:u w:val="single"/>
          <w:lang w:val="en-US" w:eastAsia="zh-CN" w:bidi="ar-SA"/>
        </w:rPr>
        <w:t xml:space="preserve"> （姓 名） </w:t>
      </w:r>
      <w:r>
        <w:rPr>
          <w:rFonts w:hint="eastAsia" w:ascii="仿宋_GB2312" w:hAnsi="仿宋_GB2312" w:eastAsia="仿宋_GB2312" w:cs="仿宋_GB2312"/>
          <w:b w:val="0"/>
          <w:bCs w:val="0"/>
          <w:kern w:val="2"/>
          <w:sz w:val="32"/>
          <w:szCs w:val="32"/>
          <w:u w:val="none"/>
          <w:lang w:val="en-US" w:eastAsia="zh-CN" w:bidi="ar-SA"/>
        </w:rPr>
        <w:t>授权</w:t>
      </w:r>
      <w:r>
        <w:rPr>
          <w:rFonts w:hint="eastAsia" w:ascii="仿宋_GB2312" w:hAnsi="仿宋_GB2312" w:eastAsia="仿宋_GB2312" w:cs="仿宋_GB2312"/>
          <w:b w:val="0"/>
          <w:bCs w:val="0"/>
          <w:kern w:val="2"/>
          <w:sz w:val="32"/>
          <w:szCs w:val="32"/>
          <w:u w:val="single"/>
          <w:lang w:val="en-US" w:eastAsia="zh-CN" w:bidi="ar-SA"/>
        </w:rPr>
        <w:t xml:space="preserve"> （被授权人姓名） </w:t>
      </w:r>
      <w:r>
        <w:rPr>
          <w:rFonts w:hint="eastAsia" w:ascii="仿宋_GB2312" w:hAnsi="仿宋_GB2312" w:eastAsia="仿宋_GB2312" w:cs="仿宋_GB2312"/>
          <w:b w:val="0"/>
          <w:bCs w:val="0"/>
          <w:kern w:val="2"/>
          <w:sz w:val="32"/>
          <w:szCs w:val="32"/>
          <w:u w:val="none"/>
          <w:lang w:val="en-US" w:eastAsia="zh-CN" w:bidi="ar-SA"/>
        </w:rPr>
        <w:t>（身份证号码：</w:t>
      </w:r>
      <w:r>
        <w:rPr>
          <w:rFonts w:hint="eastAsia" w:ascii="仿宋_GB2312" w:hAnsi="仿宋_GB2312" w:eastAsia="仿宋_GB2312" w:cs="仿宋_GB2312"/>
          <w:b w:val="0"/>
          <w:bCs w:val="0"/>
          <w:kern w:val="2"/>
          <w:sz w:val="32"/>
          <w:szCs w:val="32"/>
          <w:u w:val="single"/>
          <w:lang w:val="en-US" w:eastAsia="zh-CN" w:bidi="ar-SA"/>
        </w:rPr>
        <w:t xml:space="preserve">        </w:t>
      </w:r>
      <w:r>
        <w:rPr>
          <w:rFonts w:hint="eastAsia" w:ascii="仿宋_GB2312" w:hAnsi="仿宋_GB2312" w:eastAsia="仿宋_GB2312" w:cs="仿宋_GB2312"/>
          <w:b w:val="0"/>
          <w:bCs w:val="0"/>
          <w:kern w:val="2"/>
          <w:sz w:val="32"/>
          <w:szCs w:val="32"/>
          <w:u w:val="none"/>
          <w:lang w:val="en-US" w:eastAsia="zh-CN" w:bidi="ar-SA"/>
        </w:rPr>
        <w:t>）为本公司合法代理人，参加贵方组织的</w:t>
      </w:r>
      <w:r>
        <w:rPr>
          <w:rFonts w:hint="eastAsia" w:ascii="华文仿宋" w:hAnsi="华文仿宋" w:eastAsia="华文仿宋"/>
          <w:sz w:val="28"/>
          <w:szCs w:val="28"/>
          <w:u w:val="single"/>
        </w:rPr>
        <w:t xml:space="preserve"> </w:t>
      </w:r>
      <w:r>
        <w:rPr>
          <w:rFonts w:hint="eastAsia" w:ascii="仿宋_GB2312" w:hAnsi="仿宋_GB2312" w:eastAsia="仿宋_GB2312" w:cs="仿宋_GB2312"/>
          <w:sz w:val="32"/>
          <w:szCs w:val="32"/>
          <w:u w:val="single"/>
          <w:lang w:val="en-US" w:eastAsia="zh-CN"/>
        </w:rPr>
        <w:t>2025年办公电子设备及配件、打印机耗材采购项目</w:t>
      </w:r>
      <w:r>
        <w:rPr>
          <w:rFonts w:hint="eastAsia" w:ascii="仿宋_GB2312" w:hAnsi="仿宋_GB2312" w:eastAsia="仿宋_GB2312" w:cs="仿宋_GB2312"/>
          <w:b w:val="0"/>
          <w:bCs w:val="0"/>
          <w:kern w:val="2"/>
          <w:sz w:val="32"/>
          <w:szCs w:val="32"/>
          <w:u w:val="single"/>
          <w:lang w:val="en-US" w:eastAsia="zh-CN" w:bidi="ar-SA"/>
        </w:rPr>
        <w:t>（项目名称）</w:t>
      </w:r>
      <w:r>
        <w:rPr>
          <w:rFonts w:hint="eastAsia" w:ascii="仿宋_GB2312" w:hAnsi="仿宋_GB2312" w:eastAsia="仿宋_GB2312" w:cs="仿宋_GB2312"/>
          <w:b w:val="0"/>
          <w:bCs w:val="0"/>
          <w:kern w:val="2"/>
          <w:sz w:val="32"/>
          <w:szCs w:val="32"/>
          <w:u w:val="none"/>
          <w:lang w:val="en-US" w:eastAsia="zh-CN" w:bidi="ar-SA"/>
        </w:rPr>
        <w:t>的采购活动，代表本公司处理采购活动中的一切事宜。</w:t>
      </w:r>
    </w:p>
    <w:p w14:paraId="59BBB59B">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40" w:firstLineChars="200"/>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本授权委托书签章即生效，被委托人无转委托权。</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6"/>
        <w:gridCol w:w="4389"/>
      </w:tblGrid>
      <w:tr w14:paraId="2CD6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4436" w:type="dxa"/>
            <w:tcBorders>
              <w:top w:val="single" w:color="auto" w:sz="4" w:space="0"/>
              <w:left w:val="single" w:color="auto" w:sz="4" w:space="0"/>
              <w:bottom w:val="single" w:color="auto" w:sz="4" w:space="0"/>
              <w:right w:val="single" w:color="auto" w:sz="4" w:space="0"/>
            </w:tcBorders>
            <w:vAlign w:val="center"/>
          </w:tcPr>
          <w:p w14:paraId="167C5126">
            <w:pPr>
              <w:pStyle w:val="38"/>
              <w:widowControl w:val="0"/>
              <w:spacing w:before="0" w:beforeAutospacing="0" w:after="0" w:afterAutospacing="0" w:line="380" w:lineRule="exact"/>
              <w:ind w:firstLine="480" w:firstLineChars="200"/>
              <w:jc w:val="center"/>
            </w:pPr>
            <w:r>
              <w:rPr>
                <w:rFonts w:hint="eastAsia"/>
              </w:rPr>
              <w:t>法定代表人身份证截图/复印件</w:t>
            </w:r>
          </w:p>
          <w:p w14:paraId="42EEFD53">
            <w:pPr>
              <w:pStyle w:val="38"/>
              <w:widowControl w:val="0"/>
              <w:spacing w:before="0" w:beforeAutospacing="0" w:after="0" w:afterAutospacing="0" w:line="380" w:lineRule="exact"/>
              <w:ind w:firstLine="482" w:firstLineChars="200"/>
              <w:jc w:val="center"/>
              <w:rPr>
                <w:b/>
                <w:bCs/>
              </w:rPr>
            </w:pPr>
            <w:r>
              <w:rPr>
                <w:rFonts w:hint="eastAsia"/>
                <w:b/>
                <w:bCs/>
              </w:rPr>
              <w:t>国徽面</w:t>
            </w:r>
          </w:p>
          <w:p w14:paraId="5E3BA9D6">
            <w:pPr>
              <w:pStyle w:val="38"/>
              <w:widowControl w:val="0"/>
              <w:spacing w:before="0" w:beforeAutospacing="0" w:after="0" w:afterAutospacing="0" w:line="380" w:lineRule="exact"/>
              <w:ind w:firstLine="480" w:firstLineChars="200"/>
              <w:jc w:val="center"/>
            </w:pPr>
            <w:r>
              <w:rPr>
                <w:rFonts w:hint="eastAsia"/>
              </w:rPr>
              <w:t>（身份证信息需清晰可辨认）</w:t>
            </w:r>
          </w:p>
        </w:tc>
        <w:tc>
          <w:tcPr>
            <w:tcW w:w="4389" w:type="dxa"/>
            <w:tcBorders>
              <w:top w:val="single" w:color="auto" w:sz="4" w:space="0"/>
              <w:left w:val="single" w:color="auto" w:sz="4" w:space="0"/>
              <w:bottom w:val="single" w:color="auto" w:sz="4" w:space="0"/>
              <w:right w:val="single" w:color="auto" w:sz="4" w:space="0"/>
            </w:tcBorders>
            <w:vAlign w:val="center"/>
          </w:tcPr>
          <w:p w14:paraId="2C751ED8">
            <w:pPr>
              <w:pStyle w:val="38"/>
              <w:widowControl w:val="0"/>
              <w:spacing w:before="0" w:beforeAutospacing="0" w:after="0" w:afterAutospacing="0" w:line="380" w:lineRule="exact"/>
              <w:ind w:firstLine="480" w:firstLineChars="200"/>
              <w:jc w:val="center"/>
            </w:pPr>
            <w:r>
              <w:rPr>
                <w:rFonts w:hint="eastAsia"/>
              </w:rPr>
              <w:t>被授权人身份证截图/复印件</w:t>
            </w:r>
          </w:p>
          <w:p w14:paraId="4CAC0124">
            <w:pPr>
              <w:pStyle w:val="38"/>
              <w:widowControl w:val="0"/>
              <w:spacing w:before="0" w:beforeAutospacing="0" w:after="0" w:afterAutospacing="0" w:line="380" w:lineRule="exact"/>
              <w:ind w:firstLine="482" w:firstLineChars="200"/>
              <w:jc w:val="center"/>
              <w:rPr>
                <w:b/>
                <w:bCs/>
              </w:rPr>
            </w:pPr>
            <w:r>
              <w:rPr>
                <w:rFonts w:hint="eastAsia"/>
                <w:b/>
                <w:bCs/>
              </w:rPr>
              <w:t>国徽面</w:t>
            </w:r>
          </w:p>
          <w:p w14:paraId="791A0388">
            <w:pPr>
              <w:pStyle w:val="38"/>
              <w:widowControl w:val="0"/>
              <w:spacing w:before="0" w:beforeAutospacing="0" w:after="0" w:afterAutospacing="0" w:line="380" w:lineRule="exact"/>
              <w:ind w:firstLine="480" w:firstLineChars="200"/>
              <w:jc w:val="center"/>
            </w:pPr>
            <w:r>
              <w:rPr>
                <w:rFonts w:hint="eastAsia"/>
              </w:rPr>
              <w:t>（身份证信息需清晰可辨认）</w:t>
            </w:r>
          </w:p>
        </w:tc>
      </w:tr>
      <w:tr w14:paraId="23A1E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4436" w:type="dxa"/>
            <w:tcBorders>
              <w:top w:val="single" w:color="auto" w:sz="4" w:space="0"/>
              <w:left w:val="single" w:color="auto" w:sz="4" w:space="0"/>
              <w:bottom w:val="single" w:color="auto" w:sz="4" w:space="0"/>
              <w:right w:val="single" w:color="auto" w:sz="4" w:space="0"/>
            </w:tcBorders>
            <w:vAlign w:val="center"/>
          </w:tcPr>
          <w:p w14:paraId="619FD992">
            <w:pPr>
              <w:pStyle w:val="38"/>
              <w:widowControl w:val="0"/>
              <w:spacing w:before="0" w:beforeAutospacing="0" w:after="0" w:afterAutospacing="0" w:line="380" w:lineRule="exact"/>
              <w:ind w:firstLine="480" w:firstLineChars="200"/>
              <w:jc w:val="center"/>
            </w:pPr>
            <w:r>
              <w:rPr>
                <w:rFonts w:hint="eastAsia"/>
              </w:rPr>
              <w:t>法定代表人身份证截图/复印件</w:t>
            </w:r>
          </w:p>
          <w:p w14:paraId="70E96E96">
            <w:pPr>
              <w:pStyle w:val="38"/>
              <w:widowControl w:val="0"/>
              <w:spacing w:before="0" w:beforeAutospacing="0" w:after="0" w:afterAutospacing="0" w:line="380" w:lineRule="exact"/>
              <w:ind w:firstLine="482" w:firstLineChars="200"/>
              <w:jc w:val="center"/>
              <w:rPr>
                <w:b/>
                <w:bCs/>
              </w:rPr>
            </w:pPr>
            <w:r>
              <w:rPr>
                <w:rFonts w:hint="eastAsia"/>
                <w:b/>
                <w:bCs/>
              </w:rPr>
              <w:t>人像面</w:t>
            </w:r>
          </w:p>
          <w:p w14:paraId="16967B3D">
            <w:pPr>
              <w:pStyle w:val="38"/>
              <w:widowControl w:val="0"/>
              <w:spacing w:before="0" w:beforeAutospacing="0" w:after="0" w:afterAutospacing="0" w:line="380" w:lineRule="exact"/>
              <w:ind w:firstLine="480" w:firstLineChars="200"/>
              <w:jc w:val="center"/>
            </w:pPr>
            <w:r>
              <w:rPr>
                <w:rFonts w:hint="eastAsia"/>
              </w:rPr>
              <w:t>（身份证信息需清晰可辨认）</w:t>
            </w:r>
          </w:p>
        </w:tc>
        <w:tc>
          <w:tcPr>
            <w:tcW w:w="4389" w:type="dxa"/>
            <w:tcBorders>
              <w:top w:val="single" w:color="auto" w:sz="4" w:space="0"/>
              <w:left w:val="single" w:color="auto" w:sz="4" w:space="0"/>
              <w:bottom w:val="single" w:color="auto" w:sz="4" w:space="0"/>
              <w:right w:val="single" w:color="auto" w:sz="4" w:space="0"/>
            </w:tcBorders>
            <w:vAlign w:val="center"/>
          </w:tcPr>
          <w:p w14:paraId="48A71034">
            <w:pPr>
              <w:pStyle w:val="38"/>
              <w:widowControl w:val="0"/>
              <w:spacing w:before="0" w:beforeAutospacing="0" w:after="0" w:afterAutospacing="0" w:line="380" w:lineRule="exact"/>
              <w:ind w:firstLine="480" w:firstLineChars="200"/>
              <w:jc w:val="center"/>
            </w:pPr>
            <w:r>
              <w:rPr>
                <w:rFonts w:hint="eastAsia"/>
              </w:rPr>
              <w:t>被授权人身份证截图/复印件</w:t>
            </w:r>
          </w:p>
          <w:p w14:paraId="03F6BD4C">
            <w:pPr>
              <w:pStyle w:val="38"/>
              <w:widowControl w:val="0"/>
              <w:spacing w:before="0" w:beforeAutospacing="0" w:after="0" w:afterAutospacing="0" w:line="380" w:lineRule="exact"/>
              <w:ind w:firstLine="482" w:firstLineChars="200"/>
              <w:jc w:val="center"/>
              <w:rPr>
                <w:b/>
                <w:bCs/>
              </w:rPr>
            </w:pPr>
            <w:r>
              <w:rPr>
                <w:rFonts w:hint="eastAsia"/>
                <w:b/>
                <w:bCs/>
              </w:rPr>
              <w:t>人像面</w:t>
            </w:r>
          </w:p>
          <w:p w14:paraId="1A32F3B3">
            <w:pPr>
              <w:pStyle w:val="38"/>
              <w:widowControl w:val="0"/>
              <w:spacing w:before="0" w:beforeAutospacing="0" w:after="0" w:afterAutospacing="0" w:line="380" w:lineRule="exact"/>
              <w:ind w:firstLine="480" w:firstLineChars="200"/>
              <w:jc w:val="center"/>
            </w:pPr>
            <w:r>
              <w:rPr>
                <w:rFonts w:hint="eastAsia"/>
              </w:rPr>
              <w:t>（身份证信息需清晰可辨认）</w:t>
            </w:r>
          </w:p>
        </w:tc>
      </w:tr>
    </w:tbl>
    <w:p w14:paraId="4C4EC476">
      <w:pPr>
        <w:pStyle w:val="38"/>
        <w:keepNext w:val="0"/>
        <w:keepLines w:val="0"/>
        <w:pageBreakBefore w:val="0"/>
        <w:widowControl w:val="0"/>
        <w:kinsoku/>
        <w:wordWrap/>
        <w:overflowPunct/>
        <w:topLinePunct w:val="0"/>
        <w:autoSpaceDE/>
        <w:autoSpaceDN/>
        <w:bidi w:val="0"/>
        <w:adjustRightInd/>
        <w:snapToGrid w:val="0"/>
        <w:spacing w:before="0" w:beforeAutospacing="0" w:after="0" w:afterAutospacing="0" w:line="620" w:lineRule="exact"/>
        <w:ind w:firstLine="482" w:firstLineChars="200"/>
        <w:textAlignment w:val="auto"/>
        <w:rPr>
          <w:b/>
          <w:bCs/>
        </w:rPr>
      </w:pPr>
    </w:p>
    <w:p w14:paraId="5458861E">
      <w:pPr>
        <w:pStyle w:val="38"/>
        <w:keepNext w:val="0"/>
        <w:keepLines w:val="0"/>
        <w:pageBreakBefore w:val="0"/>
        <w:widowControl w:val="0"/>
        <w:kinsoku/>
        <w:wordWrap/>
        <w:overflowPunct/>
        <w:topLinePunct w:val="0"/>
        <w:autoSpaceDE/>
        <w:autoSpaceDN/>
        <w:bidi w:val="0"/>
        <w:adjustRightInd/>
        <w:snapToGrid w:val="0"/>
        <w:spacing w:before="0" w:beforeAutospacing="0" w:after="0" w:afterAutospacing="0" w:line="620" w:lineRule="exact"/>
        <w:ind w:firstLine="482" w:firstLineChars="200"/>
        <w:textAlignment w:val="auto"/>
        <w:rPr>
          <w:b/>
          <w:bCs/>
        </w:rPr>
      </w:pPr>
    </w:p>
    <w:p w14:paraId="4B64F50D">
      <w:pPr>
        <w:pStyle w:val="38"/>
        <w:keepNext w:val="0"/>
        <w:keepLines w:val="0"/>
        <w:pageBreakBefore w:val="0"/>
        <w:widowControl w:val="0"/>
        <w:kinsoku/>
        <w:wordWrap/>
        <w:overflowPunct/>
        <w:topLinePunct w:val="0"/>
        <w:autoSpaceDE/>
        <w:autoSpaceDN/>
        <w:bidi w:val="0"/>
        <w:adjustRightInd/>
        <w:snapToGrid w:val="0"/>
        <w:spacing w:before="0" w:beforeAutospacing="0" w:after="0" w:afterAutospacing="0" w:line="620" w:lineRule="exact"/>
        <w:ind w:firstLine="480" w:firstLineChars="200"/>
        <w:textAlignment w:val="auto"/>
      </w:pPr>
    </w:p>
    <w:p w14:paraId="0617C580">
      <w:pPr>
        <w:pStyle w:val="38"/>
        <w:keepNext w:val="0"/>
        <w:keepLines w:val="0"/>
        <w:pageBreakBefore w:val="0"/>
        <w:widowControl w:val="0"/>
        <w:kinsoku/>
        <w:wordWrap/>
        <w:overflowPunct/>
        <w:topLinePunct w:val="0"/>
        <w:autoSpaceDE/>
        <w:autoSpaceDN/>
        <w:bidi w:val="0"/>
        <w:adjustRightInd/>
        <w:snapToGrid w:val="0"/>
        <w:spacing w:before="0" w:beforeAutospacing="0" w:after="0" w:afterAutospacing="0" w:line="620" w:lineRule="exact"/>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法定代表人（签章）：          被授权代表签字或盖章：</w:t>
      </w:r>
    </w:p>
    <w:p w14:paraId="34F25B9B">
      <w:pPr>
        <w:pStyle w:val="38"/>
        <w:keepNext w:val="0"/>
        <w:keepLines w:val="0"/>
        <w:pageBreakBefore w:val="0"/>
        <w:widowControl w:val="0"/>
        <w:kinsoku/>
        <w:wordWrap/>
        <w:overflowPunct/>
        <w:topLinePunct w:val="0"/>
        <w:autoSpaceDE/>
        <w:autoSpaceDN/>
        <w:bidi w:val="0"/>
        <w:adjustRightInd/>
        <w:snapToGrid w:val="0"/>
        <w:spacing w:before="0" w:beforeAutospacing="0" w:after="0" w:afterAutospacing="0" w:line="620" w:lineRule="exact"/>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报价供应商（公章）：                     年  月  日</w:t>
      </w:r>
    </w:p>
    <w:p w14:paraId="032EF80F">
      <w:pPr>
        <w:keepNext w:val="0"/>
        <w:keepLines w:val="0"/>
        <w:pageBreakBefore w:val="0"/>
        <w:widowControl w:val="0"/>
        <w:kinsoku/>
        <w:wordWrap/>
        <w:overflowPunct/>
        <w:topLinePunct w:val="0"/>
        <w:autoSpaceDE/>
        <w:autoSpaceDN/>
        <w:bidi w:val="0"/>
        <w:adjustRightInd/>
        <w:spacing w:line="620" w:lineRule="exact"/>
        <w:textAlignment w:val="auto"/>
        <w:rPr>
          <w:rFonts w:hint="eastAsia" w:ascii="仿宋_GB2312" w:hAnsi="仿宋_GB2312" w:eastAsia="仿宋_GB2312" w:cs="仿宋_GB2312"/>
          <w:b w:val="0"/>
          <w:bCs w:val="0"/>
          <w:kern w:val="2"/>
          <w:sz w:val="32"/>
          <w:szCs w:val="32"/>
          <w:u w:val="none"/>
          <w:lang w:val="en-US" w:eastAsia="zh-CN" w:bidi="ar-SA"/>
        </w:rPr>
      </w:pPr>
    </w:p>
    <w:p w14:paraId="00C51A73">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b/>
          <w:bCs/>
          <w:sz w:val="32"/>
          <w:szCs w:val="32"/>
          <w:u w:val="none"/>
          <w:lang w:val="en-US" w:eastAsia="zh-CN"/>
        </w:rPr>
      </w:pPr>
      <w:bookmarkStart w:id="86" w:name="_Toc4687"/>
      <w:bookmarkStart w:id="87" w:name="_Toc100312328"/>
      <w:bookmarkStart w:id="88" w:name="_Toc31830"/>
      <w:bookmarkStart w:id="89" w:name="_Toc25933"/>
      <w:bookmarkStart w:id="90" w:name="_Toc15143"/>
      <w:r>
        <w:rPr>
          <w:rFonts w:hint="eastAsia" w:ascii="仿宋_GB2312" w:hAnsi="仿宋_GB2312" w:eastAsia="仿宋_GB2312" w:cs="仿宋_GB2312"/>
          <w:b/>
          <w:bCs/>
          <w:sz w:val="32"/>
          <w:szCs w:val="32"/>
          <w:u w:val="none"/>
          <w:lang w:val="en-US" w:eastAsia="zh-CN"/>
        </w:rPr>
        <w:t>注：法定代表人参加询比价的，可不提供本法人授权委托书。</w:t>
      </w:r>
      <w:bookmarkEnd w:id="86"/>
      <w:bookmarkEnd w:id="87"/>
      <w:bookmarkEnd w:id="88"/>
      <w:bookmarkEnd w:id="89"/>
      <w:bookmarkEnd w:id="90"/>
    </w:p>
    <w:p w14:paraId="6FE12F6F">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b/>
          <w:bCs/>
          <w:sz w:val="32"/>
          <w:szCs w:val="32"/>
          <w:u w:val="none"/>
          <w:lang w:val="en-US" w:eastAsia="zh-CN"/>
        </w:rPr>
      </w:pPr>
    </w:p>
    <w:p w14:paraId="2786ED39">
      <w:pPr>
        <w:widowControl/>
        <w:spacing w:line="400" w:lineRule="exact"/>
        <w:rPr>
          <w:rFonts w:ascii="宋体" w:hAnsi="宋体" w:cs="宋体"/>
          <w:b/>
          <w:bCs/>
          <w:kern w:val="0"/>
        </w:rPr>
      </w:pPr>
    </w:p>
    <w:p w14:paraId="23FE5770">
      <w:pPr>
        <w:pStyle w:val="4"/>
        <w:spacing w:before="120" w:after="120" w:line="360" w:lineRule="auto"/>
        <w:ind w:firstLine="562"/>
        <w:jc w:val="center"/>
        <w:rPr>
          <w:rFonts w:hint="eastAsia" w:ascii="仿宋_GB2312" w:hAnsi="仿宋_GB2312" w:eastAsia="仿宋_GB2312" w:cs="仿宋_GB2312"/>
          <w:b/>
          <w:bCs/>
          <w:kern w:val="2"/>
          <w:sz w:val="32"/>
          <w:szCs w:val="32"/>
          <w:u w:val="none"/>
          <w:lang w:val="en-US" w:eastAsia="zh-CN" w:bidi="ar-SA"/>
        </w:rPr>
      </w:pPr>
      <w:bookmarkStart w:id="91" w:name="_Toc4149"/>
      <w:r>
        <w:rPr>
          <w:rFonts w:hint="eastAsia" w:ascii="仿宋_GB2312" w:hAnsi="仿宋_GB2312" w:eastAsia="仿宋_GB2312" w:cs="仿宋_GB2312"/>
          <w:b/>
          <w:bCs/>
          <w:kern w:val="2"/>
          <w:sz w:val="32"/>
          <w:szCs w:val="32"/>
          <w:u w:val="none"/>
          <w:lang w:val="en-US" w:eastAsia="zh-CN" w:bidi="ar-SA"/>
        </w:rPr>
        <w:t>5、</w:t>
      </w:r>
      <w:bookmarkEnd w:id="91"/>
      <w:r>
        <w:rPr>
          <w:rFonts w:hint="eastAsia" w:ascii="仿宋_GB2312" w:hAnsi="仿宋_GB2312" w:eastAsia="仿宋_GB2312" w:cs="仿宋_GB2312"/>
          <w:b/>
          <w:bCs/>
          <w:kern w:val="2"/>
          <w:sz w:val="32"/>
          <w:szCs w:val="32"/>
          <w:u w:val="none"/>
          <w:lang w:val="en-US" w:eastAsia="zh-CN" w:bidi="ar-SA"/>
        </w:rPr>
        <w:t>供应商资格承诺函</w:t>
      </w:r>
    </w:p>
    <w:p w14:paraId="38B611DE">
      <w:pPr>
        <w:widowControl w:val="0"/>
        <w:spacing w:before="0" w:beforeAutospacing="0" w:after="0" w:afterAutospacing="0" w:line="360" w:lineRule="auto"/>
        <w:ind w:firstLine="480" w:firstLineChars="200"/>
        <w:rPr>
          <w:rFonts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
        </w:rPr>
        <w:t>致</w:t>
      </w:r>
      <w:r>
        <w:rPr>
          <w:rFonts w:hint="eastAsia" w:ascii="仿宋" w:hAnsi="仿宋" w:eastAsia="仿宋" w:cs="仿宋"/>
          <w:kern w:val="2"/>
          <w:sz w:val="24"/>
          <w:szCs w:val="24"/>
          <w:highlight w:val="none"/>
          <w:u w:val="single"/>
          <w:lang w:val="en-US" w:eastAsia="zh-CN" w:bidi="ar"/>
        </w:rPr>
        <w:t>（采购人名称）</w:t>
      </w:r>
      <w:r>
        <w:rPr>
          <w:rFonts w:hint="eastAsia" w:ascii="仿宋" w:hAnsi="仿宋" w:eastAsia="仿宋" w:cs="仿宋"/>
          <w:kern w:val="2"/>
          <w:sz w:val="24"/>
          <w:szCs w:val="24"/>
          <w:highlight w:val="none"/>
          <w:lang w:val="en-US" w:eastAsia="zh-CN" w:bidi="ar"/>
        </w:rPr>
        <w:t>：</w:t>
      </w:r>
    </w:p>
    <w:p w14:paraId="3B68FC21">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我公司郑重作出以下承诺：</w:t>
      </w:r>
    </w:p>
    <w:p w14:paraId="488788C4">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u w:val="single"/>
        </w:rPr>
        <w:t>我司</w:t>
      </w:r>
      <w:r>
        <w:rPr>
          <w:rFonts w:hint="eastAsia" w:ascii="仿宋" w:hAnsi="仿宋" w:eastAsia="仿宋" w:cs="仿宋"/>
          <w:sz w:val="24"/>
          <w:szCs w:val="24"/>
          <w:highlight w:val="none"/>
        </w:rPr>
        <w:t>具有履行合同所必需的设备和专业技术能力。</w:t>
      </w:r>
    </w:p>
    <w:p w14:paraId="75E26B56">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2.我司近三年（202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月1日至今）未发生过一般及以上质量或安全事故。</w:t>
      </w:r>
    </w:p>
    <w:p w14:paraId="1CFC3D14">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3.我司单位负责人为同一人或存在控股、管理关系的关联单位未同时参与本项目。</w:t>
      </w:r>
    </w:p>
    <w:p w14:paraId="657A5F58">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4.我司未被责令停业，未被暂扣或未被吊销执照，不存在吊销资质证书，执照、资质证书过期的情形及不存在引起执照、资质证书变更的事项而未变更执照、资质证书的情形。</w:t>
      </w:r>
    </w:p>
    <w:p w14:paraId="645FAEAF">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5.我司未进入清算程序，未被宣告破产，不存在其他丧失履约能力的情形。</w:t>
      </w:r>
    </w:p>
    <w:p w14:paraId="0DE5EE70">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6.我司不存在在中国执行信息公开网（http://zxgk.court.gov.cn/）中被列入失信被执行人名单。</w:t>
      </w:r>
    </w:p>
    <w:p w14:paraId="60DD5B7C">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.我司不存在被国家企业信用信息公示系统（http://www.gsxt.gov.cn/）列入严重违法失信企业名单的情形。</w:t>
      </w:r>
    </w:p>
    <w:p w14:paraId="36D41AEC">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.我司及其法定代表人在近5年（20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月1日至今）无行贿犯罪行为。</w:t>
      </w:r>
    </w:p>
    <w:p w14:paraId="1F302B1F">
      <w:pPr>
        <w:spacing w:line="360" w:lineRule="auto"/>
        <w:ind w:firstLine="480" w:firstLineChars="200"/>
        <w:jc w:val="left"/>
        <w:rPr>
          <w:rFonts w:ascii="仿宋" w:hAnsi="仿宋" w:eastAsia="仿宋" w:cs="仿宋"/>
          <w:sz w:val="24"/>
          <w:szCs w:val="24"/>
          <w:highlight w:val="none"/>
          <w:u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.如我</w:t>
      </w:r>
      <w:r>
        <w:rPr>
          <w:rFonts w:hint="eastAsia" w:ascii="仿宋" w:hAnsi="仿宋" w:eastAsia="仿宋" w:cs="仿宋"/>
          <w:sz w:val="24"/>
          <w:szCs w:val="24"/>
          <w:highlight w:val="none"/>
          <w:lang w:val="en-US" w:eastAsia="zh-CN"/>
        </w:rPr>
        <w:t>司</w:t>
      </w:r>
      <w:r>
        <w:rPr>
          <w:rFonts w:hint="eastAsia" w:ascii="仿宋" w:hAnsi="仿宋" w:eastAsia="仿宋" w:cs="仿宋"/>
          <w:sz w:val="24"/>
          <w:szCs w:val="24"/>
          <w:highlight w:val="none"/>
        </w:rPr>
        <w:t>有幸成交本</w:t>
      </w:r>
      <w:r>
        <w:rPr>
          <w:rFonts w:hint="eastAsia" w:ascii="仿宋" w:hAnsi="仿宋" w:eastAsia="仿宋" w:cs="仿宋"/>
          <w:sz w:val="24"/>
          <w:szCs w:val="24"/>
          <w:highlight w:val="none"/>
          <w:u w:val="none"/>
        </w:rPr>
        <w:t>项目，将不进行分包、转包。</w:t>
      </w:r>
    </w:p>
    <w:p w14:paraId="76F7D22A">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u w:val="none"/>
          <w:lang w:val="en-US" w:eastAsia="zh-CN"/>
        </w:rPr>
        <w:t>10</w:t>
      </w:r>
      <w:r>
        <w:rPr>
          <w:rFonts w:hint="eastAsia" w:ascii="仿宋" w:hAnsi="仿宋" w:eastAsia="仿宋" w:cs="仿宋"/>
          <w:sz w:val="24"/>
          <w:szCs w:val="24"/>
          <w:highlight w:val="none"/>
          <w:u w:val="none"/>
        </w:rPr>
        <w:t>.</w:t>
      </w:r>
      <w:r>
        <w:rPr>
          <w:rFonts w:hint="eastAsia" w:ascii="仿宋" w:hAnsi="仿宋" w:eastAsia="仿宋" w:cs="仿宋"/>
          <w:kern w:val="2"/>
          <w:sz w:val="24"/>
          <w:szCs w:val="24"/>
          <w:highlight w:val="none"/>
          <w:u w:val="none"/>
          <w:lang w:val="en-US" w:eastAsia="zh-CN" w:bidi="ar-SA"/>
        </w:rPr>
        <w:t>我司非联合体响</w:t>
      </w:r>
      <w:r>
        <w:rPr>
          <w:rFonts w:hint="eastAsia" w:ascii="仿宋" w:hAnsi="仿宋" w:eastAsia="仿宋" w:cs="仿宋"/>
          <w:kern w:val="2"/>
          <w:sz w:val="24"/>
          <w:szCs w:val="24"/>
          <w:highlight w:val="none"/>
          <w:lang w:val="en-US" w:eastAsia="zh-CN" w:bidi="ar-SA"/>
        </w:rPr>
        <w:t>应。</w:t>
      </w:r>
    </w:p>
    <w:p w14:paraId="1EF7212D">
      <w:pPr>
        <w:widowControl w:val="0"/>
        <w:spacing w:line="360" w:lineRule="auto"/>
        <w:ind w:firstLine="480" w:firstLineChars="200"/>
        <w:textAlignment w:val="baseline"/>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11.我司承诺自耗材及配件完成安装之日起，严格遵循厂家既定标准，提供全面的质保服务。同时，所供应的耗材及配件，生产日期距交付使用之时不超过6个月。</w:t>
      </w:r>
    </w:p>
    <w:p w14:paraId="38118D8D">
      <w:pPr>
        <w:widowControl/>
        <w:spacing w:line="360" w:lineRule="auto"/>
        <w:ind w:firstLine="480" w:firstLineChars="200"/>
        <w:jc w:val="left"/>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 xml:space="preserve">如上述承诺不实，将承担由此产生的全部责任。 </w:t>
      </w:r>
    </w:p>
    <w:p w14:paraId="7607C782">
      <w:pPr>
        <w:widowControl/>
        <w:adjustRightInd w:val="0"/>
        <w:snapToGrid w:val="0"/>
        <w:spacing w:line="360" w:lineRule="auto"/>
        <w:jc w:val="left"/>
        <w:rPr>
          <w:rFonts w:ascii="仿宋" w:hAnsi="仿宋" w:eastAsia="仿宋" w:cs="仿宋"/>
          <w:kern w:val="1"/>
          <w:sz w:val="24"/>
          <w:szCs w:val="24"/>
          <w:highlight w:val="none"/>
        </w:rPr>
      </w:pPr>
    </w:p>
    <w:p w14:paraId="377F46E3">
      <w:pPr>
        <w:widowControl/>
        <w:adjustRightInd w:val="0"/>
        <w:snapToGrid w:val="0"/>
        <w:spacing w:line="360" w:lineRule="auto"/>
        <w:ind w:firstLine="480" w:firstLineChars="200"/>
        <w:jc w:val="right"/>
        <w:rPr>
          <w:rFonts w:ascii="仿宋" w:hAnsi="仿宋" w:eastAsia="仿宋" w:cs="仿宋"/>
          <w:bCs/>
          <w:sz w:val="24"/>
          <w:szCs w:val="24"/>
          <w:highlight w:val="none"/>
        </w:rPr>
      </w:pPr>
      <w:r>
        <w:rPr>
          <w:rFonts w:hint="eastAsia" w:ascii="仿宋" w:hAnsi="仿宋" w:eastAsia="仿宋" w:cs="仿宋"/>
          <w:bCs/>
          <w:sz w:val="24"/>
          <w:szCs w:val="24"/>
          <w:highlight w:val="none"/>
        </w:rPr>
        <w:t>供应商名称：</w:t>
      </w:r>
      <w:r>
        <w:rPr>
          <w:rFonts w:hint="eastAsia" w:ascii="仿宋" w:hAnsi="仿宋" w:eastAsia="仿宋" w:cs="仿宋"/>
          <w:bCs/>
          <w:sz w:val="24"/>
          <w:szCs w:val="24"/>
          <w:highlight w:val="none"/>
          <w:u w:val="single"/>
        </w:rPr>
        <w:t xml:space="preserve">                （单位盖章） </w:t>
      </w:r>
      <w:r>
        <w:rPr>
          <w:rFonts w:hint="eastAsia" w:ascii="仿宋" w:hAnsi="仿宋" w:eastAsia="仿宋" w:cs="仿宋"/>
          <w:bCs/>
          <w:sz w:val="24"/>
          <w:szCs w:val="24"/>
          <w:highlight w:val="none"/>
        </w:rPr>
        <w:t xml:space="preserve">     </w:t>
      </w:r>
    </w:p>
    <w:p w14:paraId="128C221C">
      <w:pPr>
        <w:widowControl/>
        <w:adjustRightInd w:val="0"/>
        <w:snapToGrid w:val="0"/>
        <w:spacing w:line="360" w:lineRule="auto"/>
        <w:ind w:firstLine="480" w:firstLineChars="200"/>
        <w:jc w:val="left"/>
        <w:rPr>
          <w:rFonts w:ascii="仿宋" w:hAnsi="仿宋" w:eastAsia="仿宋" w:cs="仿宋"/>
          <w:bCs/>
          <w:sz w:val="24"/>
          <w:szCs w:val="24"/>
          <w:highlight w:val="none"/>
        </w:rPr>
      </w:pPr>
    </w:p>
    <w:p w14:paraId="3B7DF761">
      <w:pPr>
        <w:widowControl/>
        <w:adjustRightInd w:val="0"/>
        <w:snapToGrid w:val="0"/>
        <w:spacing w:line="360" w:lineRule="auto"/>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日      期：    年    月    日</w:t>
      </w:r>
    </w:p>
    <w:p w14:paraId="7F20AF67">
      <w:pPr>
        <w:widowControl/>
        <w:adjustRightInd w:val="0"/>
        <w:snapToGrid w:val="0"/>
        <w:ind w:firstLine="480"/>
        <w:rPr>
          <w:rFonts w:ascii="仿宋" w:hAnsi="仿宋" w:eastAsia="仿宋" w:cs="仿宋"/>
          <w:bCs/>
          <w:sz w:val="24"/>
          <w:szCs w:val="24"/>
          <w:highlight w:val="none"/>
        </w:rPr>
      </w:pPr>
    </w:p>
    <w:p w14:paraId="3FECEF1D">
      <w:pPr>
        <w:widowControl/>
        <w:ind w:firstLine="482"/>
        <w:rPr>
          <w:rFonts w:hint="eastAsia" w:ascii="仿宋" w:hAnsi="仿宋" w:eastAsia="仿宋" w:cs="仿宋"/>
          <w:b/>
          <w:bCs/>
          <w:kern w:val="0"/>
          <w:sz w:val="24"/>
          <w:szCs w:val="24"/>
          <w:highlight w:val="none"/>
          <w:lang w:bidi="ar"/>
        </w:rPr>
      </w:pPr>
      <w:r>
        <w:rPr>
          <w:rFonts w:hint="eastAsia" w:ascii="仿宋" w:hAnsi="仿宋" w:eastAsia="仿宋" w:cs="仿宋"/>
          <w:b/>
          <w:bCs/>
          <w:kern w:val="0"/>
          <w:sz w:val="24"/>
          <w:szCs w:val="24"/>
          <w:highlight w:val="none"/>
          <w:lang w:bidi="ar"/>
        </w:rPr>
        <w:t>注：供应商可视自身情况酌情扩充。</w:t>
      </w:r>
      <w:bookmarkEnd w:id="6"/>
      <w:bookmarkEnd w:id="7"/>
      <w:bookmarkEnd w:id="8"/>
      <w:bookmarkEnd w:id="79"/>
      <w:bookmarkEnd w:id="80"/>
      <w:bookmarkEnd w:id="81"/>
      <w:bookmarkEnd w:id="82"/>
      <w:bookmarkEnd w:id="83"/>
    </w:p>
    <w:sectPr>
      <w:footerReference r:id="rId6" w:type="default"/>
      <w:pgSz w:w="11906" w:h="16838"/>
      <w:pgMar w:top="1854" w:right="1400" w:bottom="1854" w:left="1400" w:header="851" w:footer="992" w:gutter="0"/>
      <w:pgBorders>
        <w:top w:val="none" w:sz="0" w:space="0"/>
        <w:left w:val="none" w:sz="0" w:space="0"/>
        <w:bottom w:val="none" w:sz="0" w:space="0"/>
        <w:right w:val="none" w:sz="0" w:space="0"/>
      </w:pgBorders>
      <w:pgNumType w:fmt="numberInDash" w:start="1"/>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ì.">
    <w:altName w:val="宋体"/>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2662B">
    <w:pPr>
      <w:spacing w:line="230" w:lineRule="auto"/>
      <w:ind w:left="3407"/>
      <w:rPr>
        <w:rFonts w:ascii="宋体" w:hAnsi="宋体" w:eastAsia="宋体" w:cs="宋体"/>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DDE5E">
    <w:pPr>
      <w:spacing w:line="230" w:lineRule="auto"/>
      <w:ind w:left="3407"/>
      <w:rPr>
        <w:rFonts w:ascii="宋体" w:hAnsi="宋体" w:eastAsia="宋体" w:cs="宋体"/>
        <w:sz w:val="17"/>
        <w:szCs w:val="17"/>
      </w:rPr>
    </w:pPr>
    <w:r>
      <w:rPr>
        <w:sz w:val="17"/>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0" name="文本框 4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3AE3EC0">
                          <w:pPr>
                            <w:pStyle w:val="33"/>
                          </w:pPr>
                          <w:r>
                            <w:fldChar w:fldCharType="begin"/>
                          </w:r>
                          <w:r>
                            <w:instrText xml:space="preserve"> PAGE  \* MERGEFORMAT </w:instrText>
                          </w:r>
                          <w:r>
                            <w:fldChar w:fldCharType="separate"/>
                          </w:r>
                          <w:r>
                            <w:t>19</w:t>
                          </w:r>
                          <w:r>
                            <w:fldChar w:fldCharType="end"/>
                          </w:r>
                        </w:p>
                      </w:txbxContent>
                    </wps:txbx>
                    <wps:bodyPr vert="horz" wrap="none" lIns="0" tIns="0" rIns="0" bIns="0" anchor="t" upright="0">
                      <a:spAutoFit/>
                    </wps:bodyPr>
                  </wps:wsp>
                </a:graphicData>
              </a:graphic>
            </wp:anchor>
          </w:drawing>
        </mc:Choice>
        <mc:Fallback>
          <w:pict>
            <v:rect id="文本框 4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CsJEnt0QEAAJ8DAAAOAAAAAAAAAAEAIAAAAB8BAABk&#10;cnMvZTJvRG9jLnhtbFBLBQYAAAAABgAGAFkBAABiBQAAAAA=&#10;">
              <v:fill on="f" focussize="0,0"/>
              <v:stroke on="f"/>
              <v:imagedata o:title=""/>
              <o:lock v:ext="edit" aspectratio="f"/>
              <v:textbox inset="0mm,0mm,0mm,0mm" style="mso-fit-shape-to-text:t;">
                <w:txbxContent>
                  <w:p w14:paraId="13AE3EC0">
                    <w:pPr>
                      <w:pStyle w:val="33"/>
                    </w:pPr>
                    <w:r>
                      <w:fldChar w:fldCharType="begin"/>
                    </w:r>
                    <w:r>
                      <w:instrText xml:space="preserve"> PAGE  \* MERGEFORMAT </w:instrText>
                    </w:r>
                    <w:r>
                      <w:fldChar w:fldCharType="separate"/>
                    </w:r>
                    <w:r>
                      <w:t>19</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1FA47">
    <w:pPr>
      <w:spacing w:line="230" w:lineRule="auto"/>
      <w:ind w:left="3407"/>
      <w:rPr>
        <w:rFonts w:ascii="宋体" w:hAnsi="宋体" w:eastAsia="宋体" w:cs="宋体"/>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B9CC5">
    <w:pPr>
      <w:spacing w:line="230" w:lineRule="auto"/>
      <w:ind w:left="3407"/>
      <w:rPr>
        <w:rFonts w:ascii="宋体" w:hAnsi="宋体" w:eastAsia="宋体" w:cs="宋体"/>
        <w:sz w:val="17"/>
        <w:szCs w:val="17"/>
      </w:rPr>
    </w:pPr>
  </w:p>
  <w:p w14:paraId="583FEBB6">
    <w:pPr>
      <w:spacing w:line="230" w:lineRule="auto"/>
      <w:ind w:left="3407"/>
      <w:rPr>
        <w:rFonts w:ascii="宋体" w:hAnsi="宋体" w:eastAsia="宋体" w:cs="宋体"/>
        <w:sz w:val="17"/>
        <w:szCs w:val="17"/>
      </w:rPr>
    </w:pPr>
    <w:r>
      <w:rPr>
        <w:sz w:val="17"/>
      </w:rPr>
      <mc:AlternateContent>
        <mc:Choice Requires="wps">
          <w:drawing>
            <wp:anchor distT="0" distB="0" distL="0" distR="0" simplePos="0" relativeHeight="251660288" behindDoc="0" locked="0" layoutInCell="1" allowOverlap="1">
              <wp:simplePos x="0" y="0"/>
              <wp:positionH relativeFrom="margin">
                <wp:posOffset>5505450</wp:posOffset>
              </wp:positionH>
              <wp:positionV relativeFrom="paragraph">
                <wp:posOffset>0</wp:posOffset>
              </wp:positionV>
              <wp:extent cx="1828800" cy="1828800"/>
              <wp:effectExtent l="0" t="0" r="0" b="0"/>
              <wp:wrapNone/>
              <wp:docPr id="1" name="文本框 4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86AE53E">
                          <w:pPr>
                            <w:pStyle w:val="33"/>
                          </w:pPr>
                          <w:r>
                            <w:fldChar w:fldCharType="begin"/>
                          </w:r>
                          <w:r>
                            <w:instrText xml:space="preserve"> PAGE  \* MERGEFORMAT </w:instrText>
                          </w:r>
                          <w:r>
                            <w:fldChar w:fldCharType="separate"/>
                          </w:r>
                          <w:r>
                            <w:t>19</w:t>
                          </w:r>
                          <w:r>
                            <w:fldChar w:fldCharType="end"/>
                          </w:r>
                        </w:p>
                      </w:txbxContent>
                    </wps:txbx>
                    <wps:bodyPr vert="horz" wrap="none" lIns="0" tIns="0" rIns="0" bIns="0" anchor="t" upright="0">
                      <a:spAutoFit/>
                    </wps:bodyPr>
                  </wps:wsp>
                </a:graphicData>
              </a:graphic>
            </wp:anchor>
          </w:drawing>
        </mc:Choice>
        <mc:Fallback>
          <w:pict>
            <v:rect id="文本框 46" o:spid="_x0000_s1026" o:spt="1" style="position:absolute;left:0pt;margin-left:433.5pt;margin-top:0pt;height:144pt;width:144pt;mso-position-horizontal-relative:margin;mso-wrap-style:none;z-index:251660288;mso-width-relative:page;mso-height-relative:page;" filled="f" stroked="f" coordsize="21600,21600" o:gfxdata="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MBFdYAAAAJAQAADwAAAAAAAAABACAAAAAiAAAA&#10;ZHJzL2Rvd25yZXYueG1sUEsBAhQAFAAAAAgAh07iQJvNBxnQAQAAnAMAAA4AAAAAAAAAAQAgAAAA&#10;JQEAAGRycy9lMm9Eb2MueG1sUEsFBgAAAAAGAAYAWQEAAGcFAAAAAA==&#10;">
              <v:fill on="f" focussize="0,0"/>
              <v:stroke on="f"/>
              <v:imagedata o:title=""/>
              <o:lock v:ext="edit" aspectratio="f"/>
              <v:textbox inset="0mm,0mm,0mm,0mm" style="mso-fit-shape-to-text:t;">
                <w:txbxContent>
                  <w:p w14:paraId="186AE53E">
                    <w:pPr>
                      <w:pStyle w:val="33"/>
                    </w:pPr>
                    <w:r>
                      <w:fldChar w:fldCharType="begin"/>
                    </w:r>
                    <w:r>
                      <w:instrText xml:space="preserve"> PAGE  \* MERGEFORMAT </w:instrText>
                    </w:r>
                    <w:r>
                      <w:fldChar w:fldCharType="separate"/>
                    </w:r>
                    <w:r>
                      <w:t>19</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3B3A67"/>
    <w:multiLevelType w:val="singleLevel"/>
    <w:tmpl w:val="E43B3A67"/>
    <w:lvl w:ilvl="0" w:tentative="0">
      <w:start w:val="2"/>
      <w:numFmt w:val="decimal"/>
      <w:suff w:val="nothing"/>
      <w:lvlText w:val="%1、"/>
      <w:lvlJc w:val="left"/>
    </w:lvl>
  </w:abstractNum>
  <w:abstractNum w:abstractNumId="1">
    <w:nsid w:val="1FA09085"/>
    <w:multiLevelType w:val="singleLevel"/>
    <w:tmpl w:val="1FA09085"/>
    <w:lvl w:ilvl="0" w:tentative="0">
      <w:start w:val="1"/>
      <w:numFmt w:val="bullet"/>
      <w:pStyle w:val="10"/>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HorizontalSpacing w:val="105"/>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wZWJmMjU5MzAyMjMyZTMyYTViZDM2ODNhZTg2NDMifQ=="/>
  </w:docVars>
  <w:rsids>
    <w:rsidRoot w:val="00000000"/>
    <w:rsid w:val="002475E7"/>
    <w:rsid w:val="008F6B1F"/>
    <w:rsid w:val="012B7068"/>
    <w:rsid w:val="014337F8"/>
    <w:rsid w:val="01574378"/>
    <w:rsid w:val="0158353E"/>
    <w:rsid w:val="01646043"/>
    <w:rsid w:val="018F31EC"/>
    <w:rsid w:val="01C11592"/>
    <w:rsid w:val="01D13F03"/>
    <w:rsid w:val="01D2183D"/>
    <w:rsid w:val="02022F0C"/>
    <w:rsid w:val="0229142F"/>
    <w:rsid w:val="022E40FE"/>
    <w:rsid w:val="02512647"/>
    <w:rsid w:val="02C92423"/>
    <w:rsid w:val="02E54DA8"/>
    <w:rsid w:val="03086AA8"/>
    <w:rsid w:val="034137A4"/>
    <w:rsid w:val="03545291"/>
    <w:rsid w:val="039A7993"/>
    <w:rsid w:val="046C2C38"/>
    <w:rsid w:val="04762137"/>
    <w:rsid w:val="048C4C83"/>
    <w:rsid w:val="052344A0"/>
    <w:rsid w:val="05B95BC8"/>
    <w:rsid w:val="05C075B1"/>
    <w:rsid w:val="05CC410D"/>
    <w:rsid w:val="060A6FDB"/>
    <w:rsid w:val="06172C98"/>
    <w:rsid w:val="06314567"/>
    <w:rsid w:val="065953F6"/>
    <w:rsid w:val="068E3768"/>
    <w:rsid w:val="069B7C33"/>
    <w:rsid w:val="06A8186A"/>
    <w:rsid w:val="06AA73D3"/>
    <w:rsid w:val="07375554"/>
    <w:rsid w:val="078C5073"/>
    <w:rsid w:val="07BA3C45"/>
    <w:rsid w:val="07D50FEE"/>
    <w:rsid w:val="09304FAA"/>
    <w:rsid w:val="09691A8F"/>
    <w:rsid w:val="0A4C69F3"/>
    <w:rsid w:val="0B106CF7"/>
    <w:rsid w:val="0B4E34C6"/>
    <w:rsid w:val="0B8F6A85"/>
    <w:rsid w:val="0C0149DC"/>
    <w:rsid w:val="0C032502"/>
    <w:rsid w:val="0C166799"/>
    <w:rsid w:val="0C6F204A"/>
    <w:rsid w:val="0C803B53"/>
    <w:rsid w:val="0D12636A"/>
    <w:rsid w:val="0D1B1ACD"/>
    <w:rsid w:val="0D54665C"/>
    <w:rsid w:val="0D827B1A"/>
    <w:rsid w:val="0D8F67FC"/>
    <w:rsid w:val="0DEA6CF2"/>
    <w:rsid w:val="0DF03726"/>
    <w:rsid w:val="0DF44C3E"/>
    <w:rsid w:val="0E172E1A"/>
    <w:rsid w:val="0E961B68"/>
    <w:rsid w:val="0F44355D"/>
    <w:rsid w:val="0F5C6ACC"/>
    <w:rsid w:val="0F6F44E2"/>
    <w:rsid w:val="0F794FF3"/>
    <w:rsid w:val="0FCA0BD0"/>
    <w:rsid w:val="0FCC70AF"/>
    <w:rsid w:val="10202471"/>
    <w:rsid w:val="10423F6C"/>
    <w:rsid w:val="105733F3"/>
    <w:rsid w:val="11222DE3"/>
    <w:rsid w:val="11256380"/>
    <w:rsid w:val="112D0F7E"/>
    <w:rsid w:val="112F5B47"/>
    <w:rsid w:val="11703CBB"/>
    <w:rsid w:val="11832FD5"/>
    <w:rsid w:val="119B1D15"/>
    <w:rsid w:val="11B1675D"/>
    <w:rsid w:val="11FC2980"/>
    <w:rsid w:val="13043658"/>
    <w:rsid w:val="13207066"/>
    <w:rsid w:val="137361BF"/>
    <w:rsid w:val="13AA7707"/>
    <w:rsid w:val="13C063BB"/>
    <w:rsid w:val="13D6576C"/>
    <w:rsid w:val="143C0E0E"/>
    <w:rsid w:val="14604C98"/>
    <w:rsid w:val="146A3C47"/>
    <w:rsid w:val="14B46C35"/>
    <w:rsid w:val="14B60A59"/>
    <w:rsid w:val="14DA0369"/>
    <w:rsid w:val="14FF7087"/>
    <w:rsid w:val="1552177C"/>
    <w:rsid w:val="157F5F94"/>
    <w:rsid w:val="16364079"/>
    <w:rsid w:val="178766DD"/>
    <w:rsid w:val="17C0574B"/>
    <w:rsid w:val="17C25929"/>
    <w:rsid w:val="18CC45D2"/>
    <w:rsid w:val="1A0967BF"/>
    <w:rsid w:val="1A450189"/>
    <w:rsid w:val="1A914A74"/>
    <w:rsid w:val="1A9F0FBB"/>
    <w:rsid w:val="1AE9320B"/>
    <w:rsid w:val="1AF65E08"/>
    <w:rsid w:val="1B632FBD"/>
    <w:rsid w:val="1B6C2205"/>
    <w:rsid w:val="1B731B81"/>
    <w:rsid w:val="1BF73705"/>
    <w:rsid w:val="1C3B31E6"/>
    <w:rsid w:val="1C9626DC"/>
    <w:rsid w:val="1CBF4223"/>
    <w:rsid w:val="1D634A4A"/>
    <w:rsid w:val="1D641525"/>
    <w:rsid w:val="1E3065B9"/>
    <w:rsid w:val="1EEC198E"/>
    <w:rsid w:val="1EFA20E0"/>
    <w:rsid w:val="1FC20ABD"/>
    <w:rsid w:val="20420677"/>
    <w:rsid w:val="2066657F"/>
    <w:rsid w:val="208E43AA"/>
    <w:rsid w:val="21020693"/>
    <w:rsid w:val="21345F34"/>
    <w:rsid w:val="213C0896"/>
    <w:rsid w:val="21AE4866"/>
    <w:rsid w:val="21BD5BA9"/>
    <w:rsid w:val="21C67E02"/>
    <w:rsid w:val="22594534"/>
    <w:rsid w:val="234B6811"/>
    <w:rsid w:val="23D77052"/>
    <w:rsid w:val="23F31612"/>
    <w:rsid w:val="243F1D14"/>
    <w:rsid w:val="24E0790A"/>
    <w:rsid w:val="24E11F9F"/>
    <w:rsid w:val="251E6095"/>
    <w:rsid w:val="25286039"/>
    <w:rsid w:val="256D0720"/>
    <w:rsid w:val="25C05C13"/>
    <w:rsid w:val="269B0376"/>
    <w:rsid w:val="27191B86"/>
    <w:rsid w:val="2785281C"/>
    <w:rsid w:val="27A63889"/>
    <w:rsid w:val="28327F9F"/>
    <w:rsid w:val="28481571"/>
    <w:rsid w:val="284D29FA"/>
    <w:rsid w:val="28DF3727"/>
    <w:rsid w:val="28E60D8A"/>
    <w:rsid w:val="28F0143B"/>
    <w:rsid w:val="2920159F"/>
    <w:rsid w:val="2941429A"/>
    <w:rsid w:val="295E49AC"/>
    <w:rsid w:val="296248B1"/>
    <w:rsid w:val="29E9638F"/>
    <w:rsid w:val="2A2658E2"/>
    <w:rsid w:val="2A404D61"/>
    <w:rsid w:val="2A8F70CC"/>
    <w:rsid w:val="2AD92954"/>
    <w:rsid w:val="2AE40947"/>
    <w:rsid w:val="2AEE5922"/>
    <w:rsid w:val="2AFE36F0"/>
    <w:rsid w:val="2B793765"/>
    <w:rsid w:val="2BB009A4"/>
    <w:rsid w:val="2BED7E4E"/>
    <w:rsid w:val="2C3610FE"/>
    <w:rsid w:val="2CF51B6F"/>
    <w:rsid w:val="2D352EF4"/>
    <w:rsid w:val="2D371BB4"/>
    <w:rsid w:val="2D3A40C7"/>
    <w:rsid w:val="2D4E316A"/>
    <w:rsid w:val="2D4E4A60"/>
    <w:rsid w:val="2D516AB7"/>
    <w:rsid w:val="2D8A3EAE"/>
    <w:rsid w:val="2D972A63"/>
    <w:rsid w:val="2DBE5F29"/>
    <w:rsid w:val="2E47754D"/>
    <w:rsid w:val="2E81441B"/>
    <w:rsid w:val="2F0021A4"/>
    <w:rsid w:val="2F1877C3"/>
    <w:rsid w:val="2F665A68"/>
    <w:rsid w:val="2F942565"/>
    <w:rsid w:val="2FC267D0"/>
    <w:rsid w:val="2FDD0835"/>
    <w:rsid w:val="306C7DC6"/>
    <w:rsid w:val="30AB49E0"/>
    <w:rsid w:val="30AE22AE"/>
    <w:rsid w:val="30BF41C2"/>
    <w:rsid w:val="30F91A36"/>
    <w:rsid w:val="314C50EA"/>
    <w:rsid w:val="31842820"/>
    <w:rsid w:val="327A0EC0"/>
    <w:rsid w:val="32B77A5E"/>
    <w:rsid w:val="32EF59F2"/>
    <w:rsid w:val="32F35A3A"/>
    <w:rsid w:val="33AC70D6"/>
    <w:rsid w:val="33C13C9E"/>
    <w:rsid w:val="33D910EF"/>
    <w:rsid w:val="34840CC9"/>
    <w:rsid w:val="34AF4725"/>
    <w:rsid w:val="34BB131C"/>
    <w:rsid w:val="353C245D"/>
    <w:rsid w:val="35410B17"/>
    <w:rsid w:val="35504B81"/>
    <w:rsid w:val="36442DBB"/>
    <w:rsid w:val="36580EE4"/>
    <w:rsid w:val="365E6A76"/>
    <w:rsid w:val="36745C27"/>
    <w:rsid w:val="367E05E7"/>
    <w:rsid w:val="36A44CBB"/>
    <w:rsid w:val="36B73E5D"/>
    <w:rsid w:val="372E04CB"/>
    <w:rsid w:val="37FA215C"/>
    <w:rsid w:val="385828C1"/>
    <w:rsid w:val="38B502C7"/>
    <w:rsid w:val="38CD4C32"/>
    <w:rsid w:val="38EB48E8"/>
    <w:rsid w:val="38FF0BC1"/>
    <w:rsid w:val="3995541D"/>
    <w:rsid w:val="39BA1BA2"/>
    <w:rsid w:val="3B333F8A"/>
    <w:rsid w:val="3B70332C"/>
    <w:rsid w:val="3BD10201"/>
    <w:rsid w:val="3C2B4FD9"/>
    <w:rsid w:val="3C485B8B"/>
    <w:rsid w:val="3C4E2A76"/>
    <w:rsid w:val="3C9E1C4F"/>
    <w:rsid w:val="3CC943A8"/>
    <w:rsid w:val="3CD63197"/>
    <w:rsid w:val="3CE3744B"/>
    <w:rsid w:val="3D74475E"/>
    <w:rsid w:val="3DDB549F"/>
    <w:rsid w:val="3DDD67A7"/>
    <w:rsid w:val="3DDF3403"/>
    <w:rsid w:val="3DE35EB9"/>
    <w:rsid w:val="3E3D0FF4"/>
    <w:rsid w:val="3E791760"/>
    <w:rsid w:val="3EC438FE"/>
    <w:rsid w:val="3EC45FD4"/>
    <w:rsid w:val="3ED34BB6"/>
    <w:rsid w:val="3EE31B9B"/>
    <w:rsid w:val="3FBA6DA0"/>
    <w:rsid w:val="3FF26069"/>
    <w:rsid w:val="40522E3F"/>
    <w:rsid w:val="40623B06"/>
    <w:rsid w:val="40920486"/>
    <w:rsid w:val="40CA49E4"/>
    <w:rsid w:val="40F736DC"/>
    <w:rsid w:val="41484C7D"/>
    <w:rsid w:val="419F76EC"/>
    <w:rsid w:val="41DE6F40"/>
    <w:rsid w:val="41F12821"/>
    <w:rsid w:val="427259B4"/>
    <w:rsid w:val="42AA4462"/>
    <w:rsid w:val="430A15CD"/>
    <w:rsid w:val="433759FF"/>
    <w:rsid w:val="433809AC"/>
    <w:rsid w:val="435E3EE6"/>
    <w:rsid w:val="43601A0D"/>
    <w:rsid w:val="438641F8"/>
    <w:rsid w:val="43C662FA"/>
    <w:rsid w:val="43E73EDC"/>
    <w:rsid w:val="43E75C8A"/>
    <w:rsid w:val="43FD54AD"/>
    <w:rsid w:val="44071E88"/>
    <w:rsid w:val="441D5536"/>
    <w:rsid w:val="444035EC"/>
    <w:rsid w:val="44440A87"/>
    <w:rsid w:val="446612A5"/>
    <w:rsid w:val="447119F7"/>
    <w:rsid w:val="44753296"/>
    <w:rsid w:val="44AB315B"/>
    <w:rsid w:val="44CF6996"/>
    <w:rsid w:val="44FC588B"/>
    <w:rsid w:val="450954B4"/>
    <w:rsid w:val="452A22D2"/>
    <w:rsid w:val="452E1696"/>
    <w:rsid w:val="456021B2"/>
    <w:rsid w:val="45B17409"/>
    <w:rsid w:val="45E12F77"/>
    <w:rsid w:val="461940F5"/>
    <w:rsid w:val="46443999"/>
    <w:rsid w:val="465B0A2D"/>
    <w:rsid w:val="46676B47"/>
    <w:rsid w:val="47753F75"/>
    <w:rsid w:val="478557D4"/>
    <w:rsid w:val="487D1AC4"/>
    <w:rsid w:val="49073A1A"/>
    <w:rsid w:val="494D658F"/>
    <w:rsid w:val="498B47F8"/>
    <w:rsid w:val="4A35053E"/>
    <w:rsid w:val="4B1A2AA1"/>
    <w:rsid w:val="4BBA0128"/>
    <w:rsid w:val="4BE8259F"/>
    <w:rsid w:val="4BEF1B80"/>
    <w:rsid w:val="4C643F49"/>
    <w:rsid w:val="4C657AE9"/>
    <w:rsid w:val="4C962698"/>
    <w:rsid w:val="4CA20D90"/>
    <w:rsid w:val="4D1D2EB8"/>
    <w:rsid w:val="4D662315"/>
    <w:rsid w:val="4D920FE3"/>
    <w:rsid w:val="4DDE6568"/>
    <w:rsid w:val="4E3C7838"/>
    <w:rsid w:val="4E5860E4"/>
    <w:rsid w:val="4E6805AC"/>
    <w:rsid w:val="4E6C395B"/>
    <w:rsid w:val="4EA07422"/>
    <w:rsid w:val="4EA75DE0"/>
    <w:rsid w:val="4F01444D"/>
    <w:rsid w:val="4F374822"/>
    <w:rsid w:val="4F3A1A7F"/>
    <w:rsid w:val="4F722566"/>
    <w:rsid w:val="4FC36AE8"/>
    <w:rsid w:val="4FCA5E75"/>
    <w:rsid w:val="4FE439C5"/>
    <w:rsid w:val="501B52E3"/>
    <w:rsid w:val="51141551"/>
    <w:rsid w:val="51371379"/>
    <w:rsid w:val="51647DE0"/>
    <w:rsid w:val="51A936AD"/>
    <w:rsid w:val="521A26BC"/>
    <w:rsid w:val="521B750D"/>
    <w:rsid w:val="52347DB7"/>
    <w:rsid w:val="52424E65"/>
    <w:rsid w:val="534740C2"/>
    <w:rsid w:val="536B3E91"/>
    <w:rsid w:val="53915C12"/>
    <w:rsid w:val="53C02E05"/>
    <w:rsid w:val="547908FF"/>
    <w:rsid w:val="54866DF9"/>
    <w:rsid w:val="54C327B0"/>
    <w:rsid w:val="5511700B"/>
    <w:rsid w:val="55133AAA"/>
    <w:rsid w:val="55516EAD"/>
    <w:rsid w:val="55DA38A0"/>
    <w:rsid w:val="56A33580"/>
    <w:rsid w:val="56F71E82"/>
    <w:rsid w:val="577A3CAB"/>
    <w:rsid w:val="57850027"/>
    <w:rsid w:val="57A454D2"/>
    <w:rsid w:val="588847F1"/>
    <w:rsid w:val="58902608"/>
    <w:rsid w:val="5912736A"/>
    <w:rsid w:val="59337639"/>
    <w:rsid w:val="599F26C0"/>
    <w:rsid w:val="59DB31DB"/>
    <w:rsid w:val="5A2D01D3"/>
    <w:rsid w:val="5A827BD1"/>
    <w:rsid w:val="5A8C02F0"/>
    <w:rsid w:val="5A9E7E0E"/>
    <w:rsid w:val="5AE96334"/>
    <w:rsid w:val="5B2D0A18"/>
    <w:rsid w:val="5B341C18"/>
    <w:rsid w:val="5B47464C"/>
    <w:rsid w:val="5B7C7C23"/>
    <w:rsid w:val="5BAB6C35"/>
    <w:rsid w:val="5BB748C6"/>
    <w:rsid w:val="5BBC2424"/>
    <w:rsid w:val="5BD118E3"/>
    <w:rsid w:val="5C7D4191"/>
    <w:rsid w:val="5CA95B7B"/>
    <w:rsid w:val="5D6E48CE"/>
    <w:rsid w:val="5DAF1F3C"/>
    <w:rsid w:val="5DCA41FA"/>
    <w:rsid w:val="5DDD1437"/>
    <w:rsid w:val="5E105099"/>
    <w:rsid w:val="5E7B5C80"/>
    <w:rsid w:val="5E800AAF"/>
    <w:rsid w:val="5F1D035A"/>
    <w:rsid w:val="5F4D6E91"/>
    <w:rsid w:val="5F881C77"/>
    <w:rsid w:val="5FAB1E0A"/>
    <w:rsid w:val="5FB23196"/>
    <w:rsid w:val="5FF84F72"/>
    <w:rsid w:val="60193B9C"/>
    <w:rsid w:val="606538D9"/>
    <w:rsid w:val="60A71BB1"/>
    <w:rsid w:val="61333986"/>
    <w:rsid w:val="617355D6"/>
    <w:rsid w:val="619F0B4F"/>
    <w:rsid w:val="61A345CF"/>
    <w:rsid w:val="61F407E0"/>
    <w:rsid w:val="62172CA1"/>
    <w:rsid w:val="622B0FE0"/>
    <w:rsid w:val="62804FFB"/>
    <w:rsid w:val="62BC7329"/>
    <w:rsid w:val="62EE1195"/>
    <w:rsid w:val="630272DB"/>
    <w:rsid w:val="63233158"/>
    <w:rsid w:val="634731D7"/>
    <w:rsid w:val="63C713FC"/>
    <w:rsid w:val="640502D6"/>
    <w:rsid w:val="64111E36"/>
    <w:rsid w:val="64410EBF"/>
    <w:rsid w:val="64591E34"/>
    <w:rsid w:val="645B286F"/>
    <w:rsid w:val="64C22BA0"/>
    <w:rsid w:val="64F711FD"/>
    <w:rsid w:val="658C2B12"/>
    <w:rsid w:val="6602303B"/>
    <w:rsid w:val="6622778F"/>
    <w:rsid w:val="66464DAC"/>
    <w:rsid w:val="66934FD7"/>
    <w:rsid w:val="671747FF"/>
    <w:rsid w:val="67226E55"/>
    <w:rsid w:val="672A7AB8"/>
    <w:rsid w:val="680F0621"/>
    <w:rsid w:val="685773E4"/>
    <w:rsid w:val="68784853"/>
    <w:rsid w:val="68D86F20"/>
    <w:rsid w:val="693D6646"/>
    <w:rsid w:val="695D4098"/>
    <w:rsid w:val="697B2E68"/>
    <w:rsid w:val="6A6E4160"/>
    <w:rsid w:val="6A8E035E"/>
    <w:rsid w:val="6B5A7CF8"/>
    <w:rsid w:val="6BAC13E3"/>
    <w:rsid w:val="6BB41F9B"/>
    <w:rsid w:val="6BBF1117"/>
    <w:rsid w:val="6BF65F22"/>
    <w:rsid w:val="6C1A109C"/>
    <w:rsid w:val="6C5543BD"/>
    <w:rsid w:val="6CFE0684"/>
    <w:rsid w:val="6D1B672F"/>
    <w:rsid w:val="6DC62C97"/>
    <w:rsid w:val="6DDE0F55"/>
    <w:rsid w:val="6DE97893"/>
    <w:rsid w:val="6E54240F"/>
    <w:rsid w:val="6E551A02"/>
    <w:rsid w:val="6EA4218C"/>
    <w:rsid w:val="6EAB55D4"/>
    <w:rsid w:val="6EB8631E"/>
    <w:rsid w:val="6ED42FDD"/>
    <w:rsid w:val="6EFF1FEF"/>
    <w:rsid w:val="6F1C1F3D"/>
    <w:rsid w:val="6F216D9E"/>
    <w:rsid w:val="6F4C62C9"/>
    <w:rsid w:val="6F897E62"/>
    <w:rsid w:val="6FEB4920"/>
    <w:rsid w:val="700B3127"/>
    <w:rsid w:val="7033539E"/>
    <w:rsid w:val="706202C3"/>
    <w:rsid w:val="7064194F"/>
    <w:rsid w:val="709A4DDD"/>
    <w:rsid w:val="70DF36C1"/>
    <w:rsid w:val="71190E82"/>
    <w:rsid w:val="711A6D17"/>
    <w:rsid w:val="713D663A"/>
    <w:rsid w:val="71A929CD"/>
    <w:rsid w:val="71C17009"/>
    <w:rsid w:val="71E33685"/>
    <w:rsid w:val="7233243F"/>
    <w:rsid w:val="7277274E"/>
    <w:rsid w:val="72C847CA"/>
    <w:rsid w:val="73FD130B"/>
    <w:rsid w:val="74047798"/>
    <w:rsid w:val="74880F59"/>
    <w:rsid w:val="74FD2BE4"/>
    <w:rsid w:val="75842385"/>
    <w:rsid w:val="75D752AF"/>
    <w:rsid w:val="762A0EA2"/>
    <w:rsid w:val="76312C11"/>
    <w:rsid w:val="765465E1"/>
    <w:rsid w:val="76C16709"/>
    <w:rsid w:val="76D851A3"/>
    <w:rsid w:val="771149DE"/>
    <w:rsid w:val="77632A6A"/>
    <w:rsid w:val="778B00FF"/>
    <w:rsid w:val="77A86698"/>
    <w:rsid w:val="77EB3293"/>
    <w:rsid w:val="782837C8"/>
    <w:rsid w:val="78E33C9D"/>
    <w:rsid w:val="79167E9C"/>
    <w:rsid w:val="791F1D51"/>
    <w:rsid w:val="7A00138E"/>
    <w:rsid w:val="7A2120D6"/>
    <w:rsid w:val="7A8A6D94"/>
    <w:rsid w:val="7A8E7867"/>
    <w:rsid w:val="7AF406B1"/>
    <w:rsid w:val="7B1B11CA"/>
    <w:rsid w:val="7B615D46"/>
    <w:rsid w:val="7B87643B"/>
    <w:rsid w:val="7B9061F9"/>
    <w:rsid w:val="7B9C6D7F"/>
    <w:rsid w:val="7BEE62DE"/>
    <w:rsid w:val="7BFA5F60"/>
    <w:rsid w:val="7C5A1048"/>
    <w:rsid w:val="7C666D8C"/>
    <w:rsid w:val="7CB8046C"/>
    <w:rsid w:val="7CB93960"/>
    <w:rsid w:val="7CFD2885"/>
    <w:rsid w:val="7D0E3608"/>
    <w:rsid w:val="7D157AE4"/>
    <w:rsid w:val="7D5A1439"/>
    <w:rsid w:val="7E305DBE"/>
    <w:rsid w:val="7ECB1729"/>
    <w:rsid w:val="7F3A5E20"/>
    <w:rsid w:val="7F873D31"/>
    <w:rsid w:val="7FBF303C"/>
    <w:rsid w:val="7FDF2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2"/>
    <w:qFormat/>
    <w:uiPriority w:val="0"/>
    <w:pPr>
      <w:keepNext/>
      <w:keepLines/>
      <w:spacing w:before="260" w:after="260" w:line="416" w:lineRule="auto"/>
      <w:outlineLvl w:val="2"/>
    </w:pPr>
    <w:rPr>
      <w:b/>
      <w:bCs/>
      <w:sz w:val="32"/>
      <w:szCs w:val="32"/>
    </w:rPr>
  </w:style>
  <w:style w:type="character" w:default="1" w:styleId="44">
    <w:name w:val="Default Paragraph Font"/>
    <w:qFormat/>
    <w:uiPriority w:val="1"/>
  </w:style>
  <w:style w:type="table" w:default="1" w:styleId="42">
    <w:name w:val="Normal Table"/>
    <w:qFormat/>
    <w:uiPriority w:val="99"/>
    <w:tblPr>
      <w:tblCellMar>
        <w:top w:w="0" w:type="dxa"/>
        <w:left w:w="108" w:type="dxa"/>
        <w:bottom w:w="0" w:type="dxa"/>
        <w:right w:w="108" w:type="dxa"/>
      </w:tblCellMar>
    </w:tblPr>
  </w:style>
  <w:style w:type="paragraph" w:styleId="5">
    <w:name w:val="table of authorities"/>
    <w:basedOn w:val="1"/>
    <w:next w:val="1"/>
    <w:qFormat/>
    <w:uiPriority w:val="0"/>
    <w:pPr>
      <w:ind w:left="420" w:leftChars="200"/>
      <w:jc w:val="left"/>
    </w:pPr>
    <w:rPr>
      <w:rFonts w:ascii="宋体" w:hAnsi="宋体" w:cs="宋体"/>
      <w:kern w:val="0"/>
      <w:sz w:val="22"/>
      <w:szCs w:val="22"/>
      <w:lang w:eastAsia="en-US"/>
    </w:rPr>
  </w:style>
  <w:style w:type="paragraph" w:styleId="6">
    <w:name w:val="E-mail Signature"/>
    <w:basedOn w:val="1"/>
    <w:next w:val="7"/>
    <w:qFormat/>
    <w:uiPriority w:val="0"/>
    <w:pPr>
      <w:topLinePunct/>
      <w:adjustRightInd w:val="0"/>
      <w:ind w:firstLine="200" w:firstLineChars="200"/>
    </w:pPr>
    <w:rPr>
      <w:rFonts w:ascii="华文细黑" w:hAnsi="Arial" w:eastAsia="华文细黑"/>
      <w:sz w:val="24"/>
    </w:rPr>
  </w:style>
  <w:style w:type="paragraph" w:customStyle="1" w:styleId="7">
    <w:name w:val="文章"/>
    <w:basedOn w:val="8"/>
    <w:next w:val="9"/>
    <w:qFormat/>
    <w:uiPriority w:val="0"/>
    <w:pPr>
      <w:tabs>
        <w:tab w:val="left" w:pos="1080"/>
      </w:tabs>
      <w:ind w:firstLine="480"/>
      <w:jc w:val="center"/>
    </w:pPr>
    <w:rPr>
      <w:sz w:val="26"/>
      <w:szCs w:val="22"/>
    </w:rPr>
  </w:style>
  <w:style w:type="paragraph" w:styleId="8">
    <w:name w:val="Body Text Indent"/>
    <w:basedOn w:val="1"/>
    <w:next w:val="1"/>
    <w:link w:val="87"/>
    <w:qFormat/>
    <w:uiPriority w:val="0"/>
    <w:pPr>
      <w:spacing w:after="120"/>
      <w:ind w:left="420" w:leftChars="200"/>
    </w:pPr>
  </w:style>
  <w:style w:type="paragraph" w:styleId="9">
    <w:name w:val="List"/>
    <w:basedOn w:val="1"/>
    <w:next w:val="10"/>
    <w:qFormat/>
    <w:uiPriority w:val="0"/>
    <w:pPr>
      <w:ind w:left="200" w:hanging="200" w:hangingChars="200"/>
    </w:pPr>
  </w:style>
  <w:style w:type="paragraph" w:styleId="10">
    <w:name w:val="List Bullet 2"/>
    <w:basedOn w:val="1"/>
    <w:next w:val="11"/>
    <w:qFormat/>
    <w:uiPriority w:val="0"/>
    <w:pPr>
      <w:numPr>
        <w:ilvl w:val="0"/>
        <w:numId w:val="1"/>
      </w:numPr>
    </w:pPr>
  </w:style>
  <w:style w:type="paragraph" w:customStyle="1" w:styleId="11">
    <w:name w:val="xl70"/>
    <w:basedOn w:val="1"/>
    <w:next w:val="12"/>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2">
    <w:name w:val="正文缩进1"/>
    <w:basedOn w:val="1"/>
    <w:next w:val="13"/>
    <w:qFormat/>
    <w:uiPriority w:val="0"/>
    <w:pPr>
      <w:spacing w:beforeLines="50" w:afterLines="50"/>
      <w:ind w:firstLine="1048" w:firstLineChars="435"/>
      <w:jc w:val="center"/>
    </w:pPr>
    <w:rPr>
      <w:rFonts w:ascii="宋体" w:hAnsi="宋体"/>
      <w:b/>
      <w:bCs/>
      <w:color w:val="000000"/>
      <w:kern w:val="24"/>
      <w:sz w:val="24"/>
    </w:rPr>
  </w:style>
  <w:style w:type="paragraph" w:customStyle="1" w:styleId="13">
    <w:name w:val="td1"/>
    <w:basedOn w:val="1"/>
    <w:next w:val="1"/>
    <w:qFormat/>
    <w:uiPriority w:val="0"/>
    <w:pPr>
      <w:widowControl/>
      <w:spacing w:before="280" w:after="280" w:line="300" w:lineRule="atLeast"/>
      <w:ind w:firstLine="200"/>
    </w:pPr>
    <w:rPr>
      <w:color w:val="000000"/>
      <w:sz w:val="18"/>
    </w:rPr>
  </w:style>
  <w:style w:type="paragraph" w:styleId="14">
    <w:name w:val="Normal Indent"/>
    <w:basedOn w:val="1"/>
    <w:link w:val="86"/>
    <w:qFormat/>
    <w:uiPriority w:val="0"/>
    <w:pPr>
      <w:ind w:firstLine="420"/>
    </w:pPr>
    <w:rPr>
      <w:kern w:val="0"/>
      <w:sz w:val="20"/>
      <w:szCs w:val="20"/>
    </w:rPr>
  </w:style>
  <w:style w:type="paragraph" w:styleId="15">
    <w:name w:val="annotation text"/>
    <w:basedOn w:val="1"/>
    <w:link w:val="95"/>
    <w:qFormat/>
    <w:uiPriority w:val="0"/>
    <w:pPr>
      <w:jc w:val="left"/>
    </w:pPr>
  </w:style>
  <w:style w:type="paragraph" w:styleId="16">
    <w:name w:val="Body Text 3"/>
    <w:basedOn w:val="1"/>
    <w:link w:val="88"/>
    <w:qFormat/>
    <w:uiPriority w:val="0"/>
    <w:pPr>
      <w:spacing w:after="120"/>
    </w:pPr>
    <w:rPr>
      <w:rFonts w:ascii="Calibri" w:hAnsi="Calibri" w:cs="Calibri"/>
      <w:sz w:val="16"/>
      <w:szCs w:val="16"/>
    </w:rPr>
  </w:style>
  <w:style w:type="paragraph" w:styleId="17">
    <w:name w:val="Body Text"/>
    <w:basedOn w:val="1"/>
    <w:next w:val="18"/>
    <w:link w:val="93"/>
    <w:qFormat/>
    <w:uiPriority w:val="0"/>
    <w:pPr>
      <w:spacing w:after="120"/>
    </w:pPr>
  </w:style>
  <w:style w:type="paragraph" w:customStyle="1" w:styleId="18">
    <w:name w:val="Default"/>
    <w:basedOn w:val="19"/>
    <w:next w:val="20"/>
    <w:qFormat/>
    <w:uiPriority w:val="99"/>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19">
    <w:name w:val="纯文本1"/>
    <w:basedOn w:val="1"/>
    <w:qFormat/>
    <w:uiPriority w:val="0"/>
    <w:rPr>
      <w:rFonts w:hint="eastAsia" w:ascii="宋体" w:hAnsi="Courier New"/>
      <w:b/>
      <w:outline/>
      <w:szCs w:val="20"/>
      <w14:textOutline w14:w="9525" w14:cap="flat" w14:cmpd="sng" w14:algn="ctr">
        <w14:solidFill>
          <w14:srgbClr w14:val="000000"/>
        </w14:solidFill>
        <w14:prstDash w14:val="solid"/>
        <w14:round/>
      </w14:textOutline>
      <w14:textFill>
        <w14:noFill/>
      </w14:textFill>
    </w:rPr>
  </w:style>
  <w:style w:type="paragraph" w:customStyle="1" w:styleId="20">
    <w:name w:val="样式35"/>
    <w:basedOn w:val="21"/>
    <w:next w:val="26"/>
    <w:qFormat/>
    <w:uiPriority w:val="0"/>
    <w:pPr>
      <w:tabs>
        <w:tab w:val="left" w:pos="360"/>
        <w:tab w:val="left" w:pos="567"/>
        <w:tab w:val="left" w:pos="900"/>
        <w:tab w:val="left" w:pos="960"/>
        <w:tab w:val="left" w:pos="1320"/>
        <w:tab w:val="left" w:pos="4140"/>
        <w:tab w:val="center" w:pos="4153"/>
        <w:tab w:val="right" w:pos="8306"/>
        <w:tab w:val="left" w:pos="8715"/>
      </w:tabs>
      <w:spacing w:line="312" w:lineRule="auto"/>
      <w:ind w:firstLine="567"/>
    </w:pPr>
    <w:rPr>
      <w:rFonts w:ascii="宋体" w:hAnsi="Times New Roman" w:eastAsia="宋体"/>
      <w:kern w:val="2"/>
      <w:sz w:val="21"/>
      <w:szCs w:val="22"/>
    </w:rPr>
  </w:style>
  <w:style w:type="paragraph" w:customStyle="1" w:styleId="21">
    <w:name w:val="样式26"/>
    <w:basedOn w:val="22"/>
    <w:qFormat/>
    <w:uiPriority w:val="0"/>
    <w:pPr>
      <w:tabs>
        <w:tab w:val="left" w:pos="360"/>
        <w:tab w:val="left" w:pos="567"/>
        <w:tab w:val="left" w:pos="900"/>
        <w:tab w:val="left" w:pos="960"/>
        <w:tab w:val="left" w:pos="1320"/>
        <w:tab w:val="left" w:pos="4140"/>
        <w:tab w:val="center" w:pos="4153"/>
        <w:tab w:val="right" w:pos="8306"/>
        <w:tab w:val="left" w:pos="8715"/>
      </w:tabs>
      <w:spacing w:beforeLines="50" w:afterLines="50"/>
      <w:ind w:left="900" w:hanging="360"/>
      <w:outlineLvl w:val="0"/>
    </w:pPr>
    <w:rPr>
      <w:rFonts w:eastAsia="黑体"/>
      <w:kern w:val="44"/>
      <w:sz w:val="30"/>
      <w:szCs w:val="44"/>
    </w:rPr>
  </w:style>
  <w:style w:type="paragraph" w:customStyle="1" w:styleId="22">
    <w:name w:val="样式21"/>
    <w:basedOn w:val="23"/>
    <w:qFormat/>
    <w:uiPriority w:val="0"/>
    <w:pPr>
      <w:tabs>
        <w:tab w:val="left" w:pos="360"/>
        <w:tab w:val="left" w:pos="567"/>
        <w:tab w:val="left" w:pos="960"/>
        <w:tab w:val="left" w:pos="1320"/>
        <w:tab w:val="left" w:pos="4140"/>
        <w:tab w:val="center" w:pos="4153"/>
        <w:tab w:val="right" w:pos="8306"/>
        <w:tab w:val="left" w:pos="8715"/>
      </w:tabs>
      <w:spacing w:beforeLines="0" w:afterLines="0"/>
      <w:ind w:hanging="992"/>
    </w:pPr>
  </w:style>
  <w:style w:type="paragraph" w:customStyle="1" w:styleId="23">
    <w:name w:val="样式5"/>
    <w:basedOn w:val="24"/>
    <w:qFormat/>
    <w:uiPriority w:val="0"/>
    <w:pPr>
      <w:tabs>
        <w:tab w:val="left" w:pos="360"/>
        <w:tab w:val="left" w:pos="4140"/>
      </w:tabs>
      <w:ind w:left="360"/>
      <w:outlineLvl w:val="4"/>
    </w:pPr>
    <w:rPr>
      <w:b w:val="0"/>
      <w:sz w:val="24"/>
      <w:szCs w:val="24"/>
    </w:rPr>
  </w:style>
  <w:style w:type="paragraph" w:customStyle="1" w:styleId="24">
    <w:name w:val="样式12"/>
    <w:basedOn w:val="25"/>
    <w:qFormat/>
    <w:uiPriority w:val="0"/>
    <w:pPr>
      <w:tabs>
        <w:tab w:val="left" w:pos="360"/>
        <w:tab w:val="left" w:pos="4140"/>
      </w:tabs>
      <w:spacing w:beforeLines="50" w:afterLines="50" w:line="360" w:lineRule="auto"/>
      <w:ind w:left="567" w:hanging="567"/>
      <w:outlineLvl w:val="1"/>
    </w:pPr>
    <w:rPr>
      <w:rFonts w:eastAsia="MS Mincho"/>
      <w:kern w:val="0"/>
      <w:sz w:val="28"/>
      <w:szCs w:val="28"/>
    </w:rPr>
  </w:style>
  <w:style w:type="paragraph" w:customStyle="1" w:styleId="25">
    <w:name w:val="样式 标题 3标题 3 Char标题3H3h33rd level第二层条三级标题ReHead 3 WSA头..."/>
    <w:basedOn w:val="4"/>
    <w:qFormat/>
    <w:uiPriority w:val="0"/>
    <w:pPr>
      <w:tabs>
        <w:tab w:val="left" w:pos="4140"/>
      </w:tabs>
      <w:spacing w:before="260" w:after="260" w:line="416" w:lineRule="auto"/>
      <w:ind w:left="4140" w:hanging="720"/>
    </w:pPr>
    <w:rPr>
      <w:color w:val="FF0000"/>
    </w:rPr>
  </w:style>
  <w:style w:type="paragraph" w:customStyle="1" w:styleId="26">
    <w:name w:val="font6"/>
    <w:basedOn w:val="1"/>
    <w:next w:val="27"/>
    <w:qFormat/>
    <w:uiPriority w:val="0"/>
    <w:pPr>
      <w:widowControl/>
      <w:spacing w:before="100" w:beforeAutospacing="1" w:after="100" w:afterAutospacing="1"/>
      <w:jc w:val="left"/>
    </w:pPr>
    <w:rPr>
      <w:rFonts w:ascii="宋体" w:hAnsi="宋体" w:cs="宋体"/>
      <w:kern w:val="0"/>
      <w:sz w:val="20"/>
      <w:szCs w:val="20"/>
    </w:rPr>
  </w:style>
  <w:style w:type="paragraph" w:styleId="27">
    <w:name w:val="toc 2"/>
    <w:basedOn w:val="1"/>
    <w:next w:val="6"/>
    <w:qFormat/>
    <w:uiPriority w:val="39"/>
    <w:pPr>
      <w:tabs>
        <w:tab w:val="right" w:leader="dot" w:pos="8947"/>
      </w:tabs>
      <w:spacing w:beforeLines="25" w:afterLines="25"/>
      <w:ind w:left="280"/>
      <w:jc w:val="left"/>
    </w:pPr>
    <w:rPr>
      <w:rFonts w:ascii="幼圆" w:eastAsia="幼圆"/>
      <w:smallCaps/>
      <w:sz w:val="24"/>
    </w:rPr>
  </w:style>
  <w:style w:type="paragraph" w:styleId="28">
    <w:name w:val="toc 3"/>
    <w:basedOn w:val="1"/>
    <w:next w:val="1"/>
    <w:qFormat/>
    <w:uiPriority w:val="39"/>
    <w:pPr>
      <w:ind w:left="840" w:leftChars="400"/>
    </w:pPr>
  </w:style>
  <w:style w:type="paragraph" w:styleId="29">
    <w:name w:val="Plain Text"/>
    <w:basedOn w:val="1"/>
    <w:link w:val="53"/>
    <w:qFormat/>
    <w:uiPriority w:val="0"/>
    <w:rPr>
      <w:rFonts w:ascii="宋体" w:hAnsi="Courier New"/>
    </w:rPr>
  </w:style>
  <w:style w:type="paragraph" w:styleId="30">
    <w:name w:val="Date"/>
    <w:basedOn w:val="1"/>
    <w:next w:val="1"/>
    <w:link w:val="54"/>
    <w:qFormat/>
    <w:uiPriority w:val="0"/>
    <w:pPr>
      <w:ind w:left="100" w:leftChars="2500"/>
    </w:pPr>
  </w:style>
  <w:style w:type="paragraph" w:styleId="31">
    <w:name w:val="Body Text Indent 2"/>
    <w:basedOn w:val="1"/>
    <w:link w:val="85"/>
    <w:qFormat/>
    <w:uiPriority w:val="0"/>
    <w:pPr>
      <w:spacing w:after="120" w:line="480" w:lineRule="auto"/>
      <w:ind w:left="420" w:leftChars="200"/>
    </w:pPr>
  </w:style>
  <w:style w:type="paragraph" w:styleId="32">
    <w:name w:val="Balloon Text"/>
    <w:basedOn w:val="1"/>
    <w:link w:val="55"/>
    <w:qFormat/>
    <w:uiPriority w:val="0"/>
    <w:rPr>
      <w:sz w:val="18"/>
      <w:szCs w:val="18"/>
    </w:rPr>
  </w:style>
  <w:style w:type="paragraph" w:styleId="33">
    <w:name w:val="footer"/>
    <w:basedOn w:val="1"/>
    <w:next w:val="1"/>
    <w:link w:val="56"/>
    <w:qFormat/>
    <w:uiPriority w:val="0"/>
    <w:pPr>
      <w:tabs>
        <w:tab w:val="center" w:pos="4153"/>
        <w:tab w:val="right" w:pos="8306"/>
      </w:tabs>
      <w:snapToGrid w:val="0"/>
      <w:jc w:val="left"/>
    </w:pPr>
    <w:rPr>
      <w:sz w:val="18"/>
      <w:szCs w:val="18"/>
    </w:rPr>
  </w:style>
  <w:style w:type="paragraph" w:styleId="34">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style>
  <w:style w:type="paragraph" w:styleId="36">
    <w:name w:val="Body Text Indent 3"/>
    <w:basedOn w:val="1"/>
    <w:link w:val="58"/>
    <w:qFormat/>
    <w:uiPriority w:val="0"/>
    <w:pPr>
      <w:snapToGrid w:val="0"/>
      <w:spacing w:line="300" w:lineRule="auto"/>
      <w:ind w:firstLine="200" w:firstLineChars="200"/>
    </w:pPr>
    <w:rPr>
      <w:b/>
      <w:bCs/>
      <w:color w:val="FF6600"/>
      <w:kern w:val="0"/>
      <w:sz w:val="24"/>
    </w:rPr>
  </w:style>
  <w:style w:type="paragraph" w:styleId="37">
    <w:name w:val="index 9"/>
    <w:basedOn w:val="1"/>
    <w:next w:val="1"/>
    <w:qFormat/>
    <w:uiPriority w:val="99"/>
    <w:pPr>
      <w:ind w:left="3360"/>
    </w:pPr>
  </w:style>
  <w:style w:type="paragraph" w:styleId="38">
    <w:name w:val="Normal (Web)"/>
    <w:basedOn w:val="1"/>
    <w:next w:val="37"/>
    <w:qFormat/>
    <w:uiPriority w:val="99"/>
    <w:pPr>
      <w:widowControl/>
      <w:spacing w:before="100" w:beforeAutospacing="1" w:after="100" w:afterAutospacing="1"/>
      <w:jc w:val="left"/>
    </w:pPr>
    <w:rPr>
      <w:rFonts w:ascii="宋体" w:hAnsi="宋体" w:cs="宋体"/>
      <w:kern w:val="0"/>
      <w:sz w:val="24"/>
    </w:rPr>
  </w:style>
  <w:style w:type="paragraph" w:styleId="39">
    <w:name w:val="annotation subject"/>
    <w:basedOn w:val="15"/>
    <w:next w:val="15"/>
    <w:link w:val="96"/>
    <w:qFormat/>
    <w:uiPriority w:val="0"/>
    <w:rPr>
      <w:b/>
      <w:bCs/>
    </w:rPr>
  </w:style>
  <w:style w:type="paragraph" w:styleId="40">
    <w:name w:val="Body Text First Indent"/>
    <w:basedOn w:val="17"/>
    <w:qFormat/>
    <w:uiPriority w:val="0"/>
    <w:pPr>
      <w:ind w:firstLine="420" w:firstLineChars="100"/>
    </w:pPr>
  </w:style>
  <w:style w:type="paragraph" w:styleId="41">
    <w:name w:val="Body Text First Indent 2"/>
    <w:basedOn w:val="8"/>
    <w:next w:val="1"/>
    <w:unhideWhenUsed/>
    <w:qFormat/>
    <w:uiPriority w:val="99"/>
    <w:pPr>
      <w:widowControl/>
      <w:ind w:firstLine="420" w:firstLineChars="200"/>
      <w:jc w:val="left"/>
    </w:pPr>
    <w:rPr>
      <w:rFonts w:cs="宋体"/>
      <w:kern w:val="0"/>
      <w:sz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basedOn w:val="44"/>
    <w:qFormat/>
    <w:uiPriority w:val="0"/>
    <w:rPr>
      <w:b/>
    </w:rPr>
  </w:style>
  <w:style w:type="character" w:styleId="46">
    <w:name w:val="FollowedHyperlink"/>
    <w:basedOn w:val="44"/>
    <w:qFormat/>
    <w:uiPriority w:val="99"/>
    <w:rPr>
      <w:color w:val="954F72"/>
      <w:u w:val="single"/>
    </w:rPr>
  </w:style>
  <w:style w:type="character" w:styleId="47">
    <w:name w:val="Hyperlink"/>
    <w:basedOn w:val="44"/>
    <w:qFormat/>
    <w:uiPriority w:val="99"/>
    <w:rPr>
      <w:rFonts w:ascii="Tahoma" w:hAnsi="Tahoma" w:cs="Tahoma"/>
      <w:color w:val="000000"/>
      <w:sz w:val="24"/>
      <w:u w:val="none"/>
    </w:rPr>
  </w:style>
  <w:style w:type="character" w:styleId="48">
    <w:name w:val="annotation reference"/>
    <w:basedOn w:val="44"/>
    <w:qFormat/>
    <w:uiPriority w:val="0"/>
    <w:rPr>
      <w:sz w:val="21"/>
      <w:szCs w:val="21"/>
    </w:rPr>
  </w:style>
  <w:style w:type="paragraph" w:customStyle="1" w:styleId="4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rPr>
  </w:style>
  <w:style w:type="paragraph" w:customStyle="1" w:styleId="50">
    <w:name w:val="四级标题"/>
    <w:basedOn w:val="30"/>
    <w:qFormat/>
    <w:uiPriority w:val="99"/>
    <w:rPr>
      <w:rFonts w:eastAsia="黑体"/>
      <w:sz w:val="24"/>
    </w:rPr>
  </w:style>
  <w:style w:type="character" w:customStyle="1" w:styleId="51">
    <w:name w:val="标题 2 Char"/>
    <w:basedOn w:val="44"/>
    <w:link w:val="3"/>
    <w:qFormat/>
    <w:uiPriority w:val="0"/>
    <w:rPr>
      <w:rFonts w:ascii="Arial" w:hAnsi="Arial" w:eastAsia="黑体"/>
      <w:b/>
      <w:bCs/>
      <w:kern w:val="2"/>
      <w:sz w:val="32"/>
      <w:szCs w:val="32"/>
    </w:rPr>
  </w:style>
  <w:style w:type="character" w:customStyle="1" w:styleId="52">
    <w:name w:val="标题 3 Char"/>
    <w:basedOn w:val="44"/>
    <w:link w:val="4"/>
    <w:qFormat/>
    <w:uiPriority w:val="0"/>
    <w:rPr>
      <w:b/>
      <w:bCs/>
      <w:kern w:val="2"/>
      <w:sz w:val="32"/>
      <w:szCs w:val="32"/>
    </w:rPr>
  </w:style>
  <w:style w:type="character" w:customStyle="1" w:styleId="53">
    <w:name w:val="纯文本 Char"/>
    <w:basedOn w:val="44"/>
    <w:link w:val="29"/>
    <w:qFormat/>
    <w:uiPriority w:val="0"/>
    <w:rPr>
      <w:rFonts w:ascii="宋体" w:hAnsi="Courier New"/>
      <w:kern w:val="2"/>
      <w:sz w:val="21"/>
      <w:szCs w:val="24"/>
    </w:rPr>
  </w:style>
  <w:style w:type="character" w:customStyle="1" w:styleId="54">
    <w:name w:val="日期 Char"/>
    <w:basedOn w:val="44"/>
    <w:link w:val="30"/>
    <w:qFormat/>
    <w:uiPriority w:val="0"/>
    <w:rPr>
      <w:kern w:val="2"/>
      <w:sz w:val="21"/>
      <w:szCs w:val="24"/>
    </w:rPr>
  </w:style>
  <w:style w:type="character" w:customStyle="1" w:styleId="55">
    <w:name w:val="批注框文本 Char"/>
    <w:basedOn w:val="44"/>
    <w:link w:val="32"/>
    <w:qFormat/>
    <w:uiPriority w:val="0"/>
    <w:rPr>
      <w:kern w:val="2"/>
      <w:sz w:val="18"/>
      <w:szCs w:val="18"/>
    </w:rPr>
  </w:style>
  <w:style w:type="character" w:customStyle="1" w:styleId="56">
    <w:name w:val="页脚 Char"/>
    <w:basedOn w:val="44"/>
    <w:link w:val="33"/>
    <w:qFormat/>
    <w:uiPriority w:val="0"/>
    <w:rPr>
      <w:kern w:val="2"/>
      <w:sz w:val="18"/>
      <w:szCs w:val="18"/>
    </w:rPr>
  </w:style>
  <w:style w:type="character" w:customStyle="1" w:styleId="57">
    <w:name w:val="页眉 Char"/>
    <w:basedOn w:val="44"/>
    <w:link w:val="34"/>
    <w:qFormat/>
    <w:uiPriority w:val="99"/>
    <w:rPr>
      <w:kern w:val="2"/>
      <w:sz w:val="18"/>
      <w:szCs w:val="18"/>
    </w:rPr>
  </w:style>
  <w:style w:type="character" w:customStyle="1" w:styleId="58">
    <w:name w:val="正文文本缩进 3 Char1"/>
    <w:basedOn w:val="44"/>
    <w:link w:val="36"/>
    <w:qFormat/>
    <w:uiPriority w:val="0"/>
    <w:rPr>
      <w:kern w:val="2"/>
      <w:sz w:val="16"/>
      <w:szCs w:val="16"/>
    </w:rPr>
  </w:style>
  <w:style w:type="paragraph" w:customStyle="1" w:styleId="59">
    <w:name w:val="Char Char Char Char Char Char"/>
    <w:basedOn w:val="1"/>
    <w:qFormat/>
    <w:uiPriority w:val="0"/>
    <w:pPr>
      <w:widowControl/>
      <w:snapToGrid w:val="0"/>
      <w:ind w:left="-3" w:right="-28" w:rightChars="-10"/>
    </w:pPr>
    <w:rPr>
      <w:rFonts w:ascii="Tahoma" w:hAnsi="Tahoma" w:cs="Tahoma"/>
      <w:sz w:val="24"/>
    </w:rPr>
  </w:style>
  <w:style w:type="paragraph" w:customStyle="1" w:styleId="60">
    <w:name w:val="ptdl"/>
    <w:basedOn w:val="1"/>
    <w:qFormat/>
    <w:uiPriority w:val="0"/>
    <w:pPr>
      <w:spacing w:after="156"/>
      <w:ind w:firstLine="480"/>
    </w:pPr>
    <w:rPr>
      <w:sz w:val="24"/>
      <w:szCs w:val="20"/>
    </w:rPr>
  </w:style>
  <w:style w:type="paragraph" w:customStyle="1" w:styleId="61">
    <w:name w:val="样式 标题 2PIM2H2Heading 2 Hidden2nd levelh22Header 2l2DO N...2"/>
    <w:basedOn w:val="3"/>
    <w:qFormat/>
    <w:uiPriority w:val="0"/>
    <w:pPr>
      <w:pageBreakBefore/>
      <w:spacing w:before="120" w:after="120" w:line="240" w:lineRule="auto"/>
      <w:jc w:val="center"/>
    </w:pPr>
    <w:rPr>
      <w:rFonts w:cs="宋体"/>
      <w:color w:val="000000"/>
      <w:sz w:val="28"/>
      <w:szCs w:val="20"/>
    </w:rPr>
  </w:style>
  <w:style w:type="character" w:customStyle="1" w:styleId="62">
    <w:name w:val="正文文本缩进 3 Char"/>
    <w:basedOn w:val="44"/>
    <w:qFormat/>
    <w:uiPriority w:val="0"/>
    <w:rPr>
      <w:b/>
      <w:bCs/>
      <w:color w:val="FF6600"/>
      <w:sz w:val="24"/>
      <w:szCs w:val="24"/>
    </w:rPr>
  </w:style>
  <w:style w:type="paragraph" w:customStyle="1" w:styleId="63">
    <w:name w:val="font5"/>
    <w:basedOn w:val="1"/>
    <w:qFormat/>
    <w:uiPriority w:val="0"/>
    <w:pPr>
      <w:widowControl/>
      <w:spacing w:before="100" w:beforeAutospacing="1" w:after="100" w:afterAutospacing="1"/>
      <w:jc w:val="left"/>
    </w:pPr>
    <w:rPr>
      <w:rFonts w:ascii="等线" w:hAnsi="宋体" w:eastAsia="等线" w:cs="宋体"/>
      <w:kern w:val="0"/>
      <w:sz w:val="18"/>
      <w:szCs w:val="18"/>
    </w:rPr>
  </w:style>
  <w:style w:type="paragraph" w:customStyle="1" w:styleId="64">
    <w:name w:val="font7"/>
    <w:basedOn w:val="1"/>
    <w:qFormat/>
    <w:uiPriority w:val="0"/>
    <w:pPr>
      <w:widowControl/>
      <w:spacing w:before="100" w:beforeAutospacing="1" w:after="100" w:afterAutospacing="1"/>
      <w:jc w:val="left"/>
    </w:pPr>
    <w:rPr>
      <w:rFonts w:ascii="Calibri" w:hAnsi="Calibri" w:cs="宋体"/>
      <w:kern w:val="0"/>
      <w:sz w:val="20"/>
      <w:szCs w:val="20"/>
    </w:rPr>
  </w:style>
  <w:style w:type="paragraph" w:customStyle="1" w:styleId="65">
    <w:name w:val="xl65"/>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6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6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6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7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7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4">
    <w:name w:val="xl75"/>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75">
    <w:name w:val="xl76"/>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76">
    <w:name w:val="xl77"/>
    <w:basedOn w:val="1"/>
    <w:qFormat/>
    <w:uiPriority w:val="0"/>
    <w:pPr>
      <w:widowControl/>
      <w:spacing w:before="100" w:beforeAutospacing="1" w:after="100" w:afterAutospacing="1"/>
      <w:jc w:val="right"/>
      <w:textAlignment w:val="center"/>
    </w:pPr>
    <w:rPr>
      <w:rFonts w:ascii="宋体" w:hAnsi="宋体" w:cs="宋体"/>
      <w:kern w:val="0"/>
      <w:sz w:val="24"/>
    </w:rPr>
  </w:style>
  <w:style w:type="paragraph" w:customStyle="1" w:styleId="77">
    <w:name w:val="xl78"/>
    <w:basedOn w:val="1"/>
    <w:qFormat/>
    <w:uiPriority w:val="0"/>
    <w:pPr>
      <w:widowControl/>
      <w:spacing w:before="100" w:beforeAutospacing="1" w:after="100" w:afterAutospacing="1"/>
      <w:jc w:val="right"/>
      <w:textAlignment w:val="center"/>
    </w:pPr>
    <w:rPr>
      <w:rFonts w:ascii="宋体" w:hAnsi="宋体" w:cs="宋体"/>
      <w:kern w:val="0"/>
      <w:sz w:val="24"/>
    </w:rPr>
  </w:style>
  <w:style w:type="paragraph" w:customStyle="1" w:styleId="7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8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81">
    <w:name w:val="xl82"/>
    <w:basedOn w:val="1"/>
    <w:qFormat/>
    <w:uiPriority w:val="0"/>
    <w:pPr>
      <w:widowControl/>
      <w:spacing w:before="100" w:beforeAutospacing="1" w:after="100" w:afterAutospacing="1"/>
      <w:jc w:val="right"/>
      <w:textAlignment w:val="center"/>
    </w:pPr>
    <w:rPr>
      <w:rFonts w:ascii="宋体" w:hAnsi="宋体" w:cs="宋体"/>
      <w:kern w:val="0"/>
      <w:sz w:val="24"/>
    </w:rPr>
  </w:style>
  <w:style w:type="paragraph" w:customStyle="1" w:styleId="82">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3">
    <w:name w:val="xl8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4">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character" w:customStyle="1" w:styleId="85">
    <w:name w:val="正文文本缩进 2 Char"/>
    <w:basedOn w:val="44"/>
    <w:link w:val="31"/>
    <w:qFormat/>
    <w:uiPriority w:val="0"/>
    <w:rPr>
      <w:kern w:val="2"/>
      <w:sz w:val="21"/>
      <w:szCs w:val="24"/>
    </w:rPr>
  </w:style>
  <w:style w:type="character" w:customStyle="1" w:styleId="86">
    <w:name w:val="正文缩进 Char"/>
    <w:link w:val="14"/>
    <w:qFormat/>
    <w:uiPriority w:val="0"/>
  </w:style>
  <w:style w:type="character" w:customStyle="1" w:styleId="87">
    <w:name w:val="正文文本缩进 Char"/>
    <w:basedOn w:val="44"/>
    <w:link w:val="8"/>
    <w:qFormat/>
    <w:uiPriority w:val="0"/>
    <w:rPr>
      <w:kern w:val="2"/>
      <w:sz w:val="21"/>
      <w:szCs w:val="24"/>
    </w:rPr>
  </w:style>
  <w:style w:type="character" w:customStyle="1" w:styleId="88">
    <w:name w:val="正文文本 3 Char"/>
    <w:basedOn w:val="44"/>
    <w:link w:val="16"/>
    <w:qFormat/>
    <w:uiPriority w:val="0"/>
    <w:rPr>
      <w:rFonts w:ascii="Calibri" w:hAnsi="Calibri" w:cs="Calibri"/>
      <w:kern w:val="2"/>
      <w:sz w:val="16"/>
      <w:szCs w:val="16"/>
    </w:rPr>
  </w:style>
  <w:style w:type="character" w:customStyle="1" w:styleId="89">
    <w:name w:val="标题 1 Char"/>
    <w:basedOn w:val="44"/>
    <w:link w:val="2"/>
    <w:qFormat/>
    <w:uiPriority w:val="0"/>
    <w:rPr>
      <w:b/>
      <w:bCs/>
      <w:kern w:val="44"/>
      <w:sz w:val="44"/>
      <w:szCs w:val="44"/>
    </w:rPr>
  </w:style>
  <w:style w:type="paragraph" w:customStyle="1" w:styleId="90">
    <w:name w:val="TOC 标题1"/>
    <w:basedOn w:val="2"/>
    <w:next w:val="1"/>
    <w:qFormat/>
    <w:uiPriority w:val="39"/>
    <w:pPr>
      <w:widowControl/>
      <w:spacing w:before="240" w:after="0" w:line="259" w:lineRule="auto"/>
      <w:jc w:val="left"/>
      <w:outlineLvl w:val="9"/>
    </w:pPr>
    <w:rPr>
      <w:rFonts w:ascii="Cambria" w:hAnsi="Cambria" w:eastAsia="宋体" w:cs="宋体"/>
      <w:b w:val="0"/>
      <w:bCs w:val="0"/>
      <w:color w:val="376092"/>
      <w:kern w:val="0"/>
      <w:sz w:val="32"/>
      <w:szCs w:val="32"/>
    </w:rPr>
  </w:style>
  <w:style w:type="paragraph" w:customStyle="1" w:styleId="9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92">
    <w:name w:val="List Paragraph"/>
    <w:basedOn w:val="1"/>
    <w:qFormat/>
    <w:uiPriority w:val="99"/>
    <w:pPr>
      <w:ind w:firstLine="420" w:firstLineChars="200"/>
    </w:pPr>
  </w:style>
  <w:style w:type="character" w:customStyle="1" w:styleId="93">
    <w:name w:val="正文文本 Char"/>
    <w:basedOn w:val="44"/>
    <w:link w:val="17"/>
    <w:qFormat/>
    <w:uiPriority w:val="0"/>
    <w:rPr>
      <w:kern w:val="2"/>
      <w:sz w:val="21"/>
      <w:szCs w:val="24"/>
    </w:rPr>
  </w:style>
  <w:style w:type="paragraph" w:customStyle="1" w:styleId="94">
    <w:name w:val="WPSOffice手动目录 1"/>
    <w:qFormat/>
    <w:uiPriority w:val="0"/>
    <w:rPr>
      <w:rFonts w:ascii="Times New Roman" w:hAnsi="Times New Roman" w:eastAsia="宋体" w:cs="Times New Roman"/>
      <w:lang w:val="en-US" w:eastAsia="zh-CN" w:bidi="ar-SA"/>
    </w:rPr>
  </w:style>
  <w:style w:type="character" w:customStyle="1" w:styleId="95">
    <w:name w:val="批注文字 Char"/>
    <w:basedOn w:val="44"/>
    <w:link w:val="15"/>
    <w:qFormat/>
    <w:uiPriority w:val="0"/>
    <w:rPr>
      <w:kern w:val="2"/>
      <w:sz w:val="21"/>
      <w:szCs w:val="24"/>
    </w:rPr>
  </w:style>
  <w:style w:type="character" w:customStyle="1" w:styleId="96">
    <w:name w:val="批注主题 Char"/>
    <w:basedOn w:val="95"/>
    <w:link w:val="39"/>
    <w:qFormat/>
    <w:uiPriority w:val="0"/>
    <w:rPr>
      <w:b/>
      <w:bCs/>
      <w:kern w:val="2"/>
      <w:sz w:val="21"/>
      <w:szCs w:val="24"/>
    </w:rPr>
  </w:style>
  <w:style w:type="table" w:customStyle="1" w:styleId="97">
    <w:name w:val="Table Normal"/>
    <w:qFormat/>
    <w:uiPriority w:val="0"/>
    <w:tblPr>
      <w:tblCellMar>
        <w:top w:w="0" w:type="dxa"/>
        <w:left w:w="0" w:type="dxa"/>
        <w:bottom w:w="0" w:type="dxa"/>
        <w:right w:w="0" w:type="dxa"/>
      </w:tblCellMar>
    </w:tblPr>
  </w:style>
  <w:style w:type="character" w:customStyle="1" w:styleId="98">
    <w:name w:val="font41"/>
    <w:basedOn w:val="44"/>
    <w:qFormat/>
    <w:uiPriority w:val="0"/>
    <w:rPr>
      <w:rFonts w:hint="default" w:ascii="Calibri" w:hAnsi="Calibri" w:cs="Calibri"/>
      <w:color w:val="000000"/>
      <w:sz w:val="28"/>
      <w:szCs w:val="28"/>
      <w:u w:val="none"/>
    </w:rPr>
  </w:style>
  <w:style w:type="character" w:customStyle="1" w:styleId="99">
    <w:name w:val="font21"/>
    <w:basedOn w:val="44"/>
    <w:qFormat/>
    <w:uiPriority w:val="0"/>
    <w:rPr>
      <w:rFonts w:hint="eastAsia" w:ascii="仿宋" w:hAnsi="仿宋" w:eastAsia="仿宋" w:cs="仿宋"/>
      <w:color w:val="000000"/>
      <w:sz w:val="28"/>
      <w:szCs w:val="28"/>
      <w:u w:val="none"/>
    </w:rPr>
  </w:style>
  <w:style w:type="character" w:customStyle="1" w:styleId="100">
    <w:name w:val="font31"/>
    <w:basedOn w:val="44"/>
    <w:qFormat/>
    <w:uiPriority w:val="0"/>
    <w:rPr>
      <w:rFonts w:hint="default" w:ascii="Calibri" w:hAnsi="Calibri" w:cs="Calibri"/>
      <w:color w:val="000000"/>
      <w:sz w:val="28"/>
      <w:szCs w:val="28"/>
      <w:u w:val="none"/>
    </w:rPr>
  </w:style>
  <w:style w:type="character" w:customStyle="1" w:styleId="101">
    <w:name w:val="NormalCharacter"/>
    <w:qFormat/>
    <w:uiPriority w:val="0"/>
  </w:style>
  <w:style w:type="paragraph" w:customStyle="1" w:styleId="102">
    <w:name w:val="NormalIndent"/>
    <w:basedOn w:val="1"/>
    <w:qFormat/>
    <w:uiPriority w:val="0"/>
    <w:pPr>
      <w:ind w:firstLine="420"/>
      <w:textAlignment w:val="baseline"/>
    </w:pPr>
    <w:rPr>
      <w:rFonts w:ascii="Courier New" w:hAnsi="Courier Ne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AFE119-C4FA-4800-87A0-8F4CFC8D6CAA}">
  <ds:schemaRefs/>
</ds:datastoreItem>
</file>

<file path=customXml/itemProps3.xml><?xml version="1.0" encoding="utf-8"?>
<ds:datastoreItem xmlns:ds="http://schemas.openxmlformats.org/officeDocument/2006/customXml" ds:itemID="{e885fed6-a526-4312-aef5-a5b75bad28c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3860</Words>
  <Characters>5647</Characters>
  <Paragraphs>1209</Paragraphs>
  <TotalTime>1</TotalTime>
  <ScaleCrop>false</ScaleCrop>
  <LinksUpToDate>false</LinksUpToDate>
  <CharactersWithSpaces>5773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2022-04-08T04:05:00Z</dcterms:created>
  <dc:creator>admin</dc:creator>
  <cp:lastModifiedBy>邓三妹</cp:lastModifiedBy>
  <cp:lastPrinted>2025-05-07T06:04:00Z</cp:lastPrinted>
  <dcterms:modified xsi:type="dcterms:W3CDTF">2025-05-08T02:46:12Z</dcterms:modified>
  <dc:title>询比价采购文件（模板）</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BDC98D8C4CB046A298CB5DB60AFD2398_13</vt:lpwstr>
  </property>
  <property fmtid="{D5CDD505-2E9C-101B-9397-08002B2CF9AE}" pid="4" name="KSOTemplateDocerSaveRecord">
    <vt:lpwstr>eyJoZGlkIjoiNzhiYmVhMzVmZTc2ZTZhN2E0ZGI3ZjRlY2Y0M2Q3YmMiLCJ1c2VySWQiOiI0NDMxMTE0ODUifQ==</vt:lpwstr>
  </property>
</Properties>
</file>